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64" w:rsidRDefault="00463664" w:rsidP="0046366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 A P Y T A N I E O F E R T O W E</w:t>
      </w:r>
    </w:p>
    <w:p w:rsidR="0012787A" w:rsidRDefault="0012787A" w:rsidP="0046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Zamawiający</w:t>
      </w:r>
    </w:p>
    <w:p w:rsidR="0012787A" w:rsidRPr="0012787A" w:rsidRDefault="0012787A" w:rsidP="0046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12787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Mazowiecki Urząd Wojewódzki w Warszawie</w:t>
      </w:r>
    </w:p>
    <w:p w:rsidR="00463664" w:rsidRPr="0012787A" w:rsidRDefault="00463664" w:rsidP="0012787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Biuro Obsługi Urzędu</w:t>
      </w:r>
    </w:p>
    <w:p w:rsidR="00463664" w:rsidRPr="0012787A" w:rsidRDefault="00463664" w:rsidP="0012787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00-950 Warszawa, pl. Bankowy 3/5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BOU-II.2512.</w:t>
      </w:r>
      <w:r w:rsid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62.2024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Przedmiot zapytania ofertowego: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Przedmiotem zapytania jest świadczenie usługi konserwacji centrali wentylacyjnej, rekuperatorów oraz wszystkich urządzeń i instalacji wchodzących w skład systemu wentylacyjnego wybudowanego w 2020 roku i objętego gwarancją wykonawcy oraz czterech klimatyzatorów zainstalowanych w budynku Mazowieckiego Urzędu Wojewódzkiego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br/>
        <w:t>w Warszawie Delegaturze – Placówce Zamiejscowej przy ul. Piłsudskiego 38 w Siedlcach.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Kryteria oceny ofert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cena – 100%</w:t>
      </w:r>
    </w:p>
    <w:p w:rsidR="00FE4263" w:rsidRPr="0012787A" w:rsidRDefault="00FE4263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Warunki realizacji zamówienia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1) termin realizacji zamówienia</w:t>
      </w:r>
    </w:p>
    <w:p w:rsidR="00463664" w:rsidRDefault="009B235B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 miesięcy od dnia podpisania umowy </w:t>
      </w:r>
    </w:p>
    <w:p w:rsidR="009B235B" w:rsidRPr="0012787A" w:rsidRDefault="009B235B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2) warunki realizacji zamówienia</w:t>
      </w:r>
    </w:p>
    <w:p w:rsidR="00463664" w:rsidRDefault="00463664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Szczegółowy zakres i terminy usług określone zostały w projekcie umowy stanowiącej</w:t>
      </w:r>
      <w:r w:rsidR="00DF1CA9"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nr 1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9B235B">
        <w:rPr>
          <w:rFonts w:ascii="Times New Roman" w:hAnsi="Times New Roman" w:cs="Times New Roman"/>
          <w:color w:val="000000"/>
          <w:sz w:val="24"/>
          <w:szCs w:val="24"/>
        </w:rPr>
        <w:t xml:space="preserve">zapytania wraz z załącznikami do umowy. </w:t>
      </w:r>
    </w:p>
    <w:p w:rsidR="009B235B" w:rsidRPr="0012787A" w:rsidRDefault="009B235B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3) warunki płatności</w:t>
      </w:r>
    </w:p>
    <w:p w:rsidR="00463664" w:rsidRDefault="00463664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Należność za wykonaną usługę / dostawę zostanie uregulowana przelewem bankowym,</w:t>
      </w:r>
      <w:r w:rsidR="00DF1CA9" w:rsidRPr="0012787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>w terminie 21 dni od daty otrzymania przez Zamawiającego prawidłowo wystawionej faktury</w:t>
      </w:r>
      <w:r w:rsidR="00DF1CA9"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>VAT. Za dzień zapłaty przyjmuje się dzień złożenia zlecenia płatności w banku zamawiającego.</w:t>
      </w:r>
    </w:p>
    <w:p w:rsidR="009B235B" w:rsidRPr="0012787A" w:rsidRDefault="009B235B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4) oczekiwany przez zamawiającego okres gwarancji</w:t>
      </w:r>
    </w:p>
    <w:p w:rsidR="009B235B" w:rsidRPr="009B235B" w:rsidRDefault="009B235B" w:rsidP="009B23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35B">
        <w:rPr>
          <w:rFonts w:ascii="Times New Roman" w:hAnsi="Times New Roman" w:cs="Times New Roman"/>
          <w:color w:val="000000"/>
          <w:sz w:val="24"/>
          <w:szCs w:val="24"/>
        </w:rPr>
        <w:t xml:space="preserve">Na nowo instalowane elementy, Wykonawca udziela Zamawiającemu gwarancji na okres </w:t>
      </w:r>
    </w:p>
    <w:p w:rsidR="009B235B" w:rsidRPr="009B235B" w:rsidRDefault="009B235B" w:rsidP="009B23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35B">
        <w:rPr>
          <w:rFonts w:ascii="Times New Roman" w:hAnsi="Times New Roman" w:cs="Times New Roman"/>
          <w:color w:val="000000"/>
          <w:sz w:val="24"/>
          <w:szCs w:val="24"/>
        </w:rPr>
        <w:t xml:space="preserve">6 miesięcy liczony od daty zatwierdzenia protokołu konserwacji lub na okres przewidziany </w:t>
      </w:r>
    </w:p>
    <w:p w:rsidR="00463664" w:rsidRPr="0012787A" w:rsidRDefault="009B235B" w:rsidP="009B23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35B">
        <w:rPr>
          <w:rFonts w:ascii="Times New Roman" w:hAnsi="Times New Roman" w:cs="Times New Roman"/>
          <w:color w:val="000000"/>
          <w:sz w:val="24"/>
          <w:szCs w:val="24"/>
        </w:rPr>
        <w:t>w gwarancji producenta jeżeli jest on dłuższy niż 6 miesięcy.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V. Termin związania ofertą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Składający ofertę jest nią związany przez okres 30 dni od upływu terminu składania ofert.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Termin, miejsce i sposób składnia ofert</w:t>
      </w:r>
    </w:p>
    <w:p w:rsidR="00463664" w:rsidRPr="0012787A" w:rsidRDefault="00463664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Wykonawca może złożyć tylko jedną ofertę. Ofertę należy złożyć na formularzu stanowiącym</w:t>
      </w:r>
    </w:p>
    <w:p w:rsidR="00463664" w:rsidRPr="0012787A" w:rsidRDefault="00463664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załącznik do zapytania ofertowego. Oferta powinna zawierać cenę brutto, wyrażoną w złotych</w:t>
      </w:r>
    </w:p>
    <w:p w:rsidR="00463664" w:rsidRPr="00A05248" w:rsidRDefault="00463664" w:rsidP="00A05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polskich z dokładnością do drugiego miejsca po przecinku. Ofertę należy przesłać pocztą</w:t>
      </w:r>
      <w:r w:rsidR="00DF1CA9"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elektroniczną na adres </w:t>
      </w:r>
      <w:r w:rsidRPr="0012787A">
        <w:rPr>
          <w:rFonts w:ascii="Times New Roman" w:hAnsi="Times New Roman" w:cs="Times New Roman"/>
          <w:color w:val="0563C2"/>
          <w:sz w:val="24"/>
          <w:szCs w:val="24"/>
        </w:rPr>
        <w:t xml:space="preserve">bou@mazowieckie.pl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w terminie </w:t>
      </w: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9B23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października</w:t>
      </w: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12787A"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do godz. 12:00.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Informacja o dokumentach jakie wykonawca musi załączyć do oferty</w:t>
      </w:r>
    </w:p>
    <w:p w:rsidR="00463664" w:rsidRPr="0012787A" w:rsidRDefault="00463664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Oświadczenie, że składający ofertę posiada odpowiednie kwalifikacje, świadectwa, certyfikaty</w:t>
      </w:r>
    </w:p>
    <w:p w:rsidR="00463664" w:rsidRPr="0012787A" w:rsidRDefault="00463664" w:rsidP="00DF1C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oraz możliwości techniczne, niezbędne do świadczenia usługi.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Informacja dotycząca negocjacji z wykonawcami</w:t>
      </w:r>
    </w:p>
    <w:p w:rsidR="0012787A" w:rsidRPr="0012787A" w:rsidRDefault="0012787A" w:rsidP="00127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Cs/>
          <w:color w:val="000000"/>
          <w:sz w:val="24"/>
          <w:szCs w:val="24"/>
        </w:rPr>
        <w:t>Zamawiający dopuszcza prawo do:</w:t>
      </w:r>
    </w:p>
    <w:p w:rsidR="0012787A" w:rsidRPr="0012787A" w:rsidRDefault="0012787A" w:rsidP="00127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Cs/>
          <w:color w:val="000000"/>
          <w:sz w:val="24"/>
          <w:szCs w:val="24"/>
        </w:rPr>
        <w:t>a) negocjowania oferowanych cen ze wszystkimi Wykonawcami, którzy złożyli prawidłowe oferty,</w:t>
      </w:r>
    </w:p>
    <w:p w:rsidR="0012787A" w:rsidRPr="0012787A" w:rsidRDefault="0012787A" w:rsidP="00127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Cs/>
          <w:color w:val="000000"/>
          <w:sz w:val="24"/>
          <w:szCs w:val="24"/>
        </w:rPr>
        <w:t>b) odstąpienia od realizacji zamówienia na każdym etapie postępowania bez konieczności podania przyczyny, zmiany terminu realizacji zamówienia bez konieczności podania przyczyny,</w:t>
      </w:r>
    </w:p>
    <w:p w:rsidR="00463664" w:rsidRPr="0012787A" w:rsidRDefault="0012787A" w:rsidP="00127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Cs/>
          <w:color w:val="000000"/>
          <w:sz w:val="24"/>
          <w:szCs w:val="24"/>
        </w:rPr>
        <w:t>c) dokonania zmian w niniejszym zapytaniu ofertowym przed upływem składania ofert</w:t>
      </w: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278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informacja o zmianie zostanie umieszczona na stronie </w:t>
      </w:r>
      <w:r w:rsidR="005752F5">
        <w:rPr>
          <w:rFonts w:ascii="Times New Roman" w:hAnsi="Times New Roman" w:cs="Times New Roman"/>
          <w:bCs/>
          <w:color w:val="000000"/>
          <w:sz w:val="24"/>
          <w:szCs w:val="24"/>
        </w:rPr>
        <w:t>Biuletynu Informacji Publicznej</w:t>
      </w:r>
      <w:r w:rsidRPr="001278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Zamawiającego</w:t>
      </w:r>
      <w:r w:rsidR="0092397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 Informacja o sposobie komunikacji zamawiającego z wykonawcami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>Porozumiewanie się z Zamawiającym w związku z zapytaniem ofertowym: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>osoba uprawniona ze strony Zamawiającego do kontaktów z Wykonawcami:</w:t>
      </w:r>
    </w:p>
    <w:p w:rsidR="00463664" w:rsidRPr="0012787A" w:rsidRDefault="00DF1CA9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563C2"/>
          <w:sz w:val="24"/>
          <w:szCs w:val="24"/>
        </w:rPr>
      </w:pPr>
      <w:r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63664" w:rsidRPr="0012787A">
        <w:rPr>
          <w:rFonts w:ascii="Times New Roman" w:hAnsi="Times New Roman" w:cs="Times New Roman"/>
          <w:color w:val="000000"/>
          <w:sz w:val="24"/>
          <w:szCs w:val="24"/>
        </w:rPr>
        <w:t xml:space="preserve">pani Mirosława Glapa tel. 25 7558 407, e-mail: </w:t>
      </w:r>
      <w:hyperlink r:id="rId4" w:history="1">
        <w:r w:rsidRPr="0012787A">
          <w:rPr>
            <w:rStyle w:val="Hipercze"/>
            <w:rFonts w:ascii="Times New Roman" w:hAnsi="Times New Roman" w:cs="Times New Roman"/>
            <w:sz w:val="24"/>
            <w:szCs w:val="24"/>
          </w:rPr>
          <w:t>mglapa@mazowieckie.pl</w:t>
        </w:r>
      </w:hyperlink>
    </w:p>
    <w:p w:rsidR="00DF1CA9" w:rsidRPr="0012787A" w:rsidRDefault="00DF1CA9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787A">
        <w:rPr>
          <w:rFonts w:ascii="Times New Roman" w:hAnsi="Times New Roman" w:cs="Times New Roman"/>
          <w:sz w:val="24"/>
          <w:szCs w:val="24"/>
        </w:rPr>
        <w:t xml:space="preserve">- pani Sylwia Siudaj, tel. 25 755 84 12, e-mail: </w:t>
      </w:r>
      <w:hyperlink r:id="rId5" w:history="1">
        <w:r w:rsidRPr="0012787A">
          <w:rPr>
            <w:rStyle w:val="Hipercze"/>
            <w:rFonts w:ascii="Times New Roman" w:hAnsi="Times New Roman" w:cs="Times New Roman"/>
            <w:sz w:val="24"/>
            <w:szCs w:val="24"/>
          </w:rPr>
          <w:t>ssiudaj@mazowieckie.pl</w:t>
        </w:r>
      </w:hyperlink>
      <w:r w:rsidRPr="0012787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>korespondencja pisemna za pośrednictwem poczty elektronicznej na adres e-mail: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563C2"/>
          <w:sz w:val="24"/>
          <w:szCs w:val="24"/>
        </w:rPr>
      </w:pPr>
      <w:r w:rsidRPr="0012787A">
        <w:rPr>
          <w:rFonts w:ascii="Times New Roman" w:hAnsi="Times New Roman" w:cs="Times New Roman"/>
          <w:color w:val="0563C2"/>
          <w:sz w:val="24"/>
          <w:szCs w:val="24"/>
        </w:rPr>
        <w:t>bou@mazowieckie.pl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 Załączniki do zapytania ofertowego: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>formularz ofertowy</w:t>
      </w:r>
    </w:p>
    <w:p w:rsidR="00463664" w:rsidRPr="0012787A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8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 w:rsidRPr="0012787A">
        <w:rPr>
          <w:rFonts w:ascii="Times New Roman" w:hAnsi="Times New Roman" w:cs="Times New Roman"/>
          <w:color w:val="000000"/>
          <w:sz w:val="24"/>
          <w:szCs w:val="24"/>
        </w:rPr>
        <w:t>projekt umowy</w:t>
      </w:r>
    </w:p>
    <w:p w:rsidR="00463664" w:rsidRDefault="00463664" w:rsidP="0046366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63664" w:rsidRDefault="00463664" w:rsidP="0046366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……………………………….</w:t>
      </w:r>
    </w:p>
    <w:p w:rsidR="00E818CB" w:rsidRDefault="00463664" w:rsidP="00463664">
      <w:pPr>
        <w:ind w:left="2832" w:firstLine="708"/>
      </w:pPr>
      <w:r>
        <w:rPr>
          <w:rFonts w:ascii="TimesNewRomanPSMT" w:hAnsi="TimesNewRomanPSMT" w:cs="TimesNewRomanPSMT"/>
          <w:color w:val="000000"/>
          <w:sz w:val="24"/>
          <w:szCs w:val="24"/>
        </w:rPr>
        <w:t>(pieczątka i podpis kierującego komórką organizacyjną)</w:t>
      </w:r>
    </w:p>
    <w:sectPr w:rsidR="00E8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664"/>
    <w:rsid w:val="00054081"/>
    <w:rsid w:val="0012787A"/>
    <w:rsid w:val="00463664"/>
    <w:rsid w:val="005752F5"/>
    <w:rsid w:val="007220D8"/>
    <w:rsid w:val="00923974"/>
    <w:rsid w:val="009B235B"/>
    <w:rsid w:val="00A05248"/>
    <w:rsid w:val="00AE0EA0"/>
    <w:rsid w:val="00BF75C6"/>
    <w:rsid w:val="00DF1CA9"/>
    <w:rsid w:val="00E818CB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E2F97-33C2-4445-8F72-88FE8B7C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1C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1CA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iudaj@mazowieckie.pl" TargetMode="External"/><Relationship Id="rId4" Type="http://schemas.openxmlformats.org/officeDocument/2006/relationships/hyperlink" Target="mailto:mglapa@mazowie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Siudaj</dc:creator>
  <cp:keywords/>
  <dc:description/>
  <cp:lastModifiedBy>Marta Gilewska-Kamińska</cp:lastModifiedBy>
  <cp:revision>2</cp:revision>
  <dcterms:created xsi:type="dcterms:W3CDTF">2024-10-02T06:11:00Z</dcterms:created>
  <dcterms:modified xsi:type="dcterms:W3CDTF">2024-10-02T06:11:00Z</dcterms:modified>
</cp:coreProperties>
</file>