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85D" w:rsidRPr="00D44A8C" w:rsidRDefault="00E7485D" w:rsidP="00E7485D">
      <w:pPr>
        <w:spacing w:after="610"/>
        <w:rPr>
          <w:b/>
        </w:rPr>
      </w:pPr>
      <w:bookmarkStart w:id="0" w:name="_GoBack"/>
      <w:bookmarkEnd w:id="0"/>
      <w:r w:rsidRPr="00D44A8C">
        <w:t xml:space="preserve">oznaczenie sprawy: </w:t>
      </w:r>
      <w:r w:rsidR="00E42E8E">
        <w:rPr>
          <w:b/>
        </w:rPr>
        <w:t>KPB-K-II.2430.</w:t>
      </w:r>
      <w:r w:rsidR="004D344B">
        <w:rPr>
          <w:b/>
        </w:rPr>
        <w:t>1</w:t>
      </w:r>
      <w:r w:rsidR="00E42E8E">
        <w:rPr>
          <w:b/>
        </w:rPr>
        <w:t>.202</w:t>
      </w:r>
      <w:r w:rsidR="004D344B">
        <w:rPr>
          <w:b/>
        </w:rPr>
        <w:t>4</w:t>
      </w:r>
    </w:p>
    <w:p w:rsidR="00603244" w:rsidRPr="00D44A8C" w:rsidRDefault="00603244" w:rsidP="00603244">
      <w:pPr>
        <w:spacing w:after="0"/>
        <w:ind w:left="4678"/>
      </w:pPr>
      <w:r w:rsidRPr="00D44A8C">
        <w:t>Mazowiecki Urząd Wojewódzki w Warszawie</w:t>
      </w:r>
    </w:p>
    <w:p w:rsidR="00603244" w:rsidRPr="00D44A8C" w:rsidRDefault="00603244" w:rsidP="00603244">
      <w:pPr>
        <w:spacing w:after="0"/>
        <w:ind w:left="4678"/>
      </w:pPr>
      <w:r w:rsidRPr="00D44A8C">
        <w:t>pl. Bankowy 3/5</w:t>
      </w:r>
    </w:p>
    <w:p w:rsidR="00603244" w:rsidRPr="00D44A8C" w:rsidRDefault="00603244" w:rsidP="00603244">
      <w:pPr>
        <w:spacing w:after="0"/>
        <w:ind w:left="4678"/>
      </w:pPr>
      <w:r w:rsidRPr="00D44A8C">
        <w:t>00-950 Warszawa</w:t>
      </w:r>
    </w:p>
    <w:p w:rsidR="00603244" w:rsidRPr="00D44A8C" w:rsidRDefault="00603244" w:rsidP="00603244">
      <w:pPr>
        <w:spacing w:after="0"/>
      </w:pPr>
    </w:p>
    <w:p w:rsidR="00603244" w:rsidRPr="00D44A8C" w:rsidRDefault="00603244" w:rsidP="00603244">
      <w:pPr>
        <w:spacing w:after="0"/>
      </w:pPr>
    </w:p>
    <w:p w:rsidR="00E7485D" w:rsidRPr="00D44A8C" w:rsidRDefault="00E7485D" w:rsidP="00E7485D">
      <w:pPr>
        <w:spacing w:after="243"/>
        <w:contextualSpacing/>
        <w:rPr>
          <w:b/>
          <w:u w:val="single" w:color="000000"/>
        </w:rPr>
      </w:pPr>
      <w:r w:rsidRPr="00D44A8C">
        <w:rPr>
          <w:b/>
          <w:u w:val="single" w:color="000000"/>
        </w:rPr>
        <w:t>Zbiorcze zestawienie ofert na:</w:t>
      </w:r>
    </w:p>
    <w:p w:rsidR="00E7485D" w:rsidRPr="00D44A8C" w:rsidRDefault="00C52719" w:rsidP="00E7485D">
      <w:pPr>
        <w:jc w:val="both"/>
      </w:pPr>
      <w:r>
        <w:t xml:space="preserve">Wykonanie usług </w:t>
      </w:r>
      <w:r w:rsidR="00E7485D" w:rsidRPr="00D44A8C">
        <w:t xml:space="preserve">w zakresie </w:t>
      </w:r>
      <w:r>
        <w:t>przeprowadzenia szczepień przeciwko grypie</w:t>
      </w:r>
      <w:r w:rsidR="00BF328C">
        <w:t xml:space="preserve"> (opinia lekarska </w:t>
      </w:r>
      <w:r w:rsidR="00BF328C">
        <w:br/>
        <w:t>i pielęgniarska)</w:t>
      </w:r>
      <w:r>
        <w:t xml:space="preserve"> pracowników Mazowieckiego Urzędu Wojewódzkiego w Warszawie</w:t>
      </w:r>
      <w:r w:rsidR="00E7485D" w:rsidRPr="00D44A8C">
        <w:t>.</w:t>
      </w:r>
    </w:p>
    <w:p w:rsidR="00E7485D" w:rsidRPr="00D44A8C" w:rsidRDefault="00E7485D" w:rsidP="00E7485D">
      <w:pPr>
        <w:spacing w:after="372"/>
        <w:contextualSpacing/>
        <w:jc w:val="both"/>
      </w:pPr>
    </w:p>
    <w:p w:rsidR="00E7485D" w:rsidRPr="00D44A8C" w:rsidRDefault="00E7485D" w:rsidP="00E7485D">
      <w:pPr>
        <w:spacing w:after="372"/>
        <w:contextualSpacing/>
        <w:jc w:val="both"/>
      </w:pPr>
      <w:r w:rsidRPr="00D44A8C">
        <w:t xml:space="preserve">Termin składania ofert – </w:t>
      </w:r>
      <w:r w:rsidR="00BE23DD">
        <w:t>4</w:t>
      </w:r>
      <w:r w:rsidR="00C52719">
        <w:t>.</w:t>
      </w:r>
      <w:r w:rsidR="00BE23DD">
        <w:t>10</w:t>
      </w:r>
      <w:r w:rsidR="00C52719">
        <w:t>.202</w:t>
      </w:r>
      <w:r w:rsidR="00BE23DD">
        <w:t>4 do</w:t>
      </w:r>
      <w:r w:rsidRPr="00D44A8C">
        <w:t xml:space="preserve"> godz.15.00</w:t>
      </w:r>
    </w:p>
    <w:p w:rsidR="00E7485D" w:rsidRPr="00D44A8C" w:rsidRDefault="00E7485D" w:rsidP="00E7485D">
      <w:pPr>
        <w:spacing w:after="372"/>
        <w:contextualSpacing/>
        <w:jc w:val="both"/>
        <w:rPr>
          <w:rFonts w:eastAsia="Times New Roman"/>
        </w:rPr>
      </w:pPr>
    </w:p>
    <w:tbl>
      <w:tblPr>
        <w:tblStyle w:val="TableGrid"/>
        <w:tblW w:w="9346" w:type="dxa"/>
        <w:tblInd w:w="5" w:type="dxa"/>
        <w:tblCellMar>
          <w:top w:w="49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124"/>
        <w:gridCol w:w="4820"/>
        <w:gridCol w:w="3402"/>
      </w:tblGrid>
      <w:tr w:rsidR="00E7485D" w:rsidRPr="00D44A8C" w:rsidTr="00BE23DD">
        <w:trPr>
          <w:trHeight w:val="59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5D" w:rsidRPr="00D44A8C" w:rsidRDefault="00E7485D" w:rsidP="00864129">
            <w:pPr>
              <w:jc w:val="center"/>
            </w:pPr>
            <w:r w:rsidRPr="00D44A8C">
              <w:t>Numer oferty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5D" w:rsidRPr="00D44A8C" w:rsidRDefault="00E7485D" w:rsidP="00864129">
            <w:pPr>
              <w:ind w:right="55"/>
              <w:jc w:val="center"/>
            </w:pPr>
            <w:r w:rsidRPr="00D44A8C">
              <w:t>Nazwa i adres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5D" w:rsidRPr="00D44A8C" w:rsidRDefault="00E7485D" w:rsidP="00864129">
            <w:pPr>
              <w:jc w:val="center"/>
            </w:pPr>
            <w:r w:rsidRPr="00D44A8C">
              <w:t>Cena brutto</w:t>
            </w:r>
            <w:r w:rsidR="00C36363">
              <w:t xml:space="preserve"> zamówienia</w:t>
            </w:r>
          </w:p>
        </w:tc>
      </w:tr>
      <w:tr w:rsidR="00C36363" w:rsidRPr="00D44A8C" w:rsidTr="00BE23DD">
        <w:trPr>
          <w:trHeight w:val="56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63" w:rsidRPr="00D44A8C" w:rsidRDefault="00C36363" w:rsidP="00C862B5">
            <w:pPr>
              <w:pStyle w:val="Akapitzlist"/>
              <w:numPr>
                <w:ilvl w:val="0"/>
                <w:numId w:val="4"/>
              </w:numPr>
              <w:ind w:right="54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63" w:rsidRPr="00D44A8C" w:rsidRDefault="003234C0" w:rsidP="003234C0">
            <w:pPr>
              <w:rPr>
                <w:bCs/>
              </w:rPr>
            </w:pPr>
            <w:proofErr w:type="spellStart"/>
            <w:r>
              <w:rPr>
                <w:bCs/>
              </w:rPr>
              <w:t>CenterMed</w:t>
            </w:r>
            <w:proofErr w:type="spellEnd"/>
            <w:r>
              <w:rPr>
                <w:bCs/>
              </w:rPr>
              <w:t xml:space="preserve"> Warszawa Sp. z o.o. </w:t>
            </w:r>
            <w:r>
              <w:rPr>
                <w:bCs/>
              </w:rPr>
              <w:br/>
              <w:t>ul. Waryńskiego 10A, 00-630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63" w:rsidRDefault="007E0D38" w:rsidP="00864129">
            <w:pPr>
              <w:ind w:right="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Łącznie: </w:t>
            </w:r>
            <w:r w:rsidR="00BE23DD">
              <w:rPr>
                <w:lang w:eastAsia="en-US"/>
              </w:rPr>
              <w:t>17 820</w:t>
            </w:r>
            <w:r w:rsidR="00123F59">
              <w:rPr>
                <w:lang w:eastAsia="en-US"/>
              </w:rPr>
              <w:t xml:space="preserve"> zł</w:t>
            </w:r>
          </w:p>
          <w:p w:rsidR="00C52719" w:rsidRPr="00D44A8C" w:rsidRDefault="00B15770" w:rsidP="007E0D38">
            <w:pPr>
              <w:ind w:right="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 w:rsidR="007E0D38">
              <w:rPr>
                <w:lang w:eastAsia="en-US"/>
              </w:rPr>
              <w:t xml:space="preserve">la 1 pracownika: </w:t>
            </w:r>
            <w:r w:rsidR="00C52719">
              <w:rPr>
                <w:lang w:eastAsia="en-US"/>
              </w:rPr>
              <w:t>9</w:t>
            </w:r>
            <w:r w:rsidR="00BE23DD">
              <w:rPr>
                <w:lang w:eastAsia="en-US"/>
              </w:rPr>
              <w:t>9</w:t>
            </w:r>
            <w:r w:rsidR="00123F59">
              <w:rPr>
                <w:lang w:eastAsia="en-US"/>
              </w:rPr>
              <w:t xml:space="preserve"> zł</w:t>
            </w:r>
          </w:p>
        </w:tc>
      </w:tr>
      <w:tr w:rsidR="00C52719" w:rsidRPr="00D44A8C" w:rsidTr="00BE23DD">
        <w:trPr>
          <w:trHeight w:val="6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719" w:rsidRDefault="00C52719" w:rsidP="00C862B5">
            <w:pPr>
              <w:pStyle w:val="Akapitzlist"/>
              <w:numPr>
                <w:ilvl w:val="0"/>
                <w:numId w:val="4"/>
              </w:numPr>
              <w:ind w:left="589" w:right="54"/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719" w:rsidRDefault="00BE23DD" w:rsidP="00BE23DD">
            <w:pPr>
              <w:outlineLvl w:val="1"/>
              <w:rPr>
                <w:bCs/>
              </w:rPr>
            </w:pPr>
            <w:r>
              <w:rPr>
                <w:bCs/>
              </w:rPr>
              <w:t>POLMED S.A. os. Kopernika 21, 83-200 Starogard Gdański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719" w:rsidRDefault="007E0D38" w:rsidP="00864129">
            <w:pPr>
              <w:ind w:right="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Łącznie: </w:t>
            </w:r>
            <w:r w:rsidR="00BE23DD">
              <w:rPr>
                <w:lang w:eastAsia="en-US"/>
              </w:rPr>
              <w:t>19 800</w:t>
            </w:r>
            <w:r w:rsidR="00123F59">
              <w:rPr>
                <w:lang w:eastAsia="en-US"/>
              </w:rPr>
              <w:t xml:space="preserve"> zł</w:t>
            </w:r>
          </w:p>
          <w:p w:rsidR="00123F59" w:rsidRDefault="00B15770" w:rsidP="00BE23DD">
            <w:pPr>
              <w:ind w:right="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 w:rsidR="007E0D38">
              <w:rPr>
                <w:lang w:eastAsia="en-US"/>
              </w:rPr>
              <w:t xml:space="preserve">la 1 pracownika: </w:t>
            </w:r>
            <w:r w:rsidR="00BE23DD">
              <w:rPr>
                <w:lang w:eastAsia="en-US"/>
              </w:rPr>
              <w:t xml:space="preserve">110 </w:t>
            </w:r>
            <w:r w:rsidR="00123F59">
              <w:rPr>
                <w:lang w:eastAsia="en-US"/>
              </w:rPr>
              <w:t>zł</w:t>
            </w:r>
          </w:p>
        </w:tc>
      </w:tr>
      <w:tr w:rsidR="00C52719" w:rsidRPr="00D44A8C" w:rsidTr="00BE23DD">
        <w:trPr>
          <w:trHeight w:val="6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719" w:rsidRDefault="00C52719" w:rsidP="00C862B5">
            <w:pPr>
              <w:pStyle w:val="Akapitzlist"/>
              <w:numPr>
                <w:ilvl w:val="0"/>
                <w:numId w:val="4"/>
              </w:numPr>
              <w:ind w:right="54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719" w:rsidRDefault="003234C0" w:rsidP="00864129">
            <w:pPr>
              <w:outlineLvl w:val="1"/>
              <w:rPr>
                <w:bCs/>
              </w:rPr>
            </w:pPr>
            <w:r>
              <w:rPr>
                <w:bCs/>
              </w:rPr>
              <w:t xml:space="preserve">Centrum </w:t>
            </w:r>
            <w:r w:rsidR="00BE23DD">
              <w:rPr>
                <w:bCs/>
              </w:rPr>
              <w:t xml:space="preserve">Diagnostyki </w:t>
            </w:r>
            <w:r w:rsidR="00471331">
              <w:rPr>
                <w:bCs/>
              </w:rPr>
              <w:t>M</w:t>
            </w:r>
            <w:r w:rsidR="00BE23DD">
              <w:rPr>
                <w:bCs/>
              </w:rPr>
              <w:t>edycznej 4Dnostics Poland Sp. z .o.o. ul. Konduktorska 18/7, 00-075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719" w:rsidRDefault="007E0D38" w:rsidP="00864129">
            <w:pPr>
              <w:ind w:right="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Łącznie: </w:t>
            </w:r>
            <w:r w:rsidR="00BE23DD">
              <w:rPr>
                <w:lang w:eastAsia="en-US"/>
              </w:rPr>
              <w:t>14 040</w:t>
            </w:r>
            <w:r w:rsidR="00123F59">
              <w:rPr>
                <w:lang w:eastAsia="en-US"/>
              </w:rPr>
              <w:t xml:space="preserve"> zł</w:t>
            </w:r>
          </w:p>
          <w:p w:rsidR="00123F59" w:rsidRDefault="00B15770" w:rsidP="00864129">
            <w:pPr>
              <w:ind w:right="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d</w:t>
            </w:r>
            <w:r w:rsidR="007E0D38">
              <w:rPr>
                <w:lang w:eastAsia="en-US"/>
              </w:rPr>
              <w:t xml:space="preserve">la 1 pracownika: </w:t>
            </w:r>
            <w:r w:rsidR="00BE23DD">
              <w:rPr>
                <w:lang w:eastAsia="en-US"/>
              </w:rPr>
              <w:t>78</w:t>
            </w:r>
            <w:r w:rsidR="00123F59">
              <w:rPr>
                <w:lang w:eastAsia="en-US"/>
              </w:rPr>
              <w:t xml:space="preserve"> zł</w:t>
            </w:r>
          </w:p>
        </w:tc>
      </w:tr>
      <w:tr w:rsidR="00C52719" w:rsidRPr="00D44A8C" w:rsidTr="00BE23DD">
        <w:trPr>
          <w:trHeight w:val="6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719" w:rsidRDefault="00C52719" w:rsidP="00C862B5">
            <w:pPr>
              <w:pStyle w:val="Akapitzlist"/>
              <w:numPr>
                <w:ilvl w:val="0"/>
                <w:numId w:val="4"/>
              </w:numPr>
              <w:ind w:right="54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37" w:rsidRDefault="008A0337" w:rsidP="008A0337">
            <w:pPr>
              <w:pStyle w:val="Zwykytekst"/>
            </w:pPr>
            <w:r>
              <w:t>Centrum Medyczne Warszawskiego Uniwersytetu Medycznego Sp. z o.o.</w:t>
            </w:r>
          </w:p>
          <w:p w:rsidR="00C52719" w:rsidRDefault="008A0337" w:rsidP="008A0337">
            <w:pPr>
              <w:outlineLvl w:val="1"/>
              <w:rPr>
                <w:bCs/>
              </w:rPr>
            </w:pPr>
            <w:r>
              <w:t xml:space="preserve">ul. Jana </w:t>
            </w:r>
            <w:proofErr w:type="spellStart"/>
            <w:r>
              <w:t>Nielubowicza</w:t>
            </w:r>
            <w:proofErr w:type="spellEnd"/>
            <w:r>
              <w:t xml:space="preserve"> 5, 02-097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719" w:rsidRDefault="007E0D38" w:rsidP="00864129">
            <w:pPr>
              <w:ind w:right="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Łącznie: </w:t>
            </w:r>
            <w:r w:rsidR="007E55B7">
              <w:rPr>
                <w:lang w:eastAsia="en-US"/>
              </w:rPr>
              <w:t>21 600</w:t>
            </w:r>
            <w:r w:rsidR="00123F59">
              <w:rPr>
                <w:lang w:eastAsia="en-US"/>
              </w:rPr>
              <w:t xml:space="preserve"> zł</w:t>
            </w:r>
          </w:p>
          <w:p w:rsidR="00123F59" w:rsidRDefault="00B15770" w:rsidP="00864129">
            <w:pPr>
              <w:ind w:right="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 w:rsidR="007E0D38">
              <w:rPr>
                <w:lang w:eastAsia="en-US"/>
              </w:rPr>
              <w:t xml:space="preserve">la 1 pracownika: </w:t>
            </w:r>
            <w:r w:rsidR="007E55B7">
              <w:rPr>
                <w:lang w:eastAsia="en-US"/>
              </w:rPr>
              <w:t>120</w:t>
            </w:r>
            <w:r w:rsidR="00123F59">
              <w:rPr>
                <w:lang w:eastAsia="en-US"/>
              </w:rPr>
              <w:t xml:space="preserve"> zł</w:t>
            </w:r>
          </w:p>
        </w:tc>
      </w:tr>
      <w:tr w:rsidR="007E55B7" w:rsidRPr="00D44A8C" w:rsidTr="00BE23DD">
        <w:trPr>
          <w:trHeight w:val="6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B7" w:rsidRDefault="007E55B7" w:rsidP="00C862B5">
            <w:pPr>
              <w:pStyle w:val="Akapitzlist"/>
              <w:numPr>
                <w:ilvl w:val="0"/>
                <w:numId w:val="4"/>
              </w:numPr>
              <w:ind w:right="54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B7" w:rsidRDefault="007E55B7" w:rsidP="008A0337">
            <w:pPr>
              <w:pStyle w:val="Zwykytekst"/>
            </w:pPr>
            <w:r>
              <w:t>Świat Zdrowia Operator Medyczny, ul. Forteczna 35-37, 87-100 Toruń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B7" w:rsidRDefault="007E55B7" w:rsidP="007E55B7">
            <w:pPr>
              <w:ind w:right="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Łącznie: 16 920 zł</w:t>
            </w:r>
          </w:p>
          <w:p w:rsidR="007E55B7" w:rsidRDefault="007E55B7" w:rsidP="007E55B7">
            <w:pPr>
              <w:ind w:right="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dla 1 pracownika: 94 zł</w:t>
            </w:r>
          </w:p>
        </w:tc>
      </w:tr>
      <w:tr w:rsidR="00435064" w:rsidRPr="00D44A8C" w:rsidTr="00BE23DD">
        <w:trPr>
          <w:trHeight w:val="6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64" w:rsidRDefault="00435064" w:rsidP="00C862B5">
            <w:pPr>
              <w:pStyle w:val="Akapitzlist"/>
              <w:numPr>
                <w:ilvl w:val="0"/>
                <w:numId w:val="4"/>
              </w:numPr>
              <w:ind w:right="54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64" w:rsidRDefault="00435064" w:rsidP="008A0337">
            <w:pPr>
              <w:pStyle w:val="Zwykytekst"/>
            </w:pPr>
            <w:r>
              <w:t xml:space="preserve">Centrum Medyczne </w:t>
            </w:r>
            <w:proofErr w:type="spellStart"/>
            <w:r>
              <w:t>Enel</w:t>
            </w:r>
            <w:proofErr w:type="spellEnd"/>
            <w:r>
              <w:t>-med. S.A. ul. Słomińskiego 19 lok. 524, 00-195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64" w:rsidRDefault="00435064" w:rsidP="00435064">
            <w:pPr>
              <w:ind w:right="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Łącznie: 17 100 zł</w:t>
            </w:r>
          </w:p>
          <w:p w:rsidR="00435064" w:rsidRDefault="00435064" w:rsidP="00435064">
            <w:pPr>
              <w:ind w:right="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dla 1 pracownika: 95 zł</w:t>
            </w:r>
          </w:p>
        </w:tc>
      </w:tr>
      <w:tr w:rsidR="00BE23DD" w:rsidRPr="00D44A8C" w:rsidTr="00BE23DD">
        <w:tblPrEx>
          <w:tblCellMar>
            <w:top w:w="0" w:type="dxa"/>
            <w:left w:w="0" w:type="dxa"/>
            <w:right w:w="0" w:type="dxa"/>
          </w:tblCellMar>
        </w:tblPrEx>
        <w:trPr>
          <w:trHeight w:val="564"/>
        </w:trPr>
        <w:tc>
          <w:tcPr>
            <w:tcW w:w="1124" w:type="dxa"/>
          </w:tcPr>
          <w:p w:rsidR="00BE23DD" w:rsidRPr="00D44A8C" w:rsidRDefault="00BE23DD" w:rsidP="00317F5F">
            <w:pPr>
              <w:ind w:right="54"/>
              <w:jc w:val="center"/>
            </w:pPr>
          </w:p>
        </w:tc>
        <w:tc>
          <w:tcPr>
            <w:tcW w:w="4820" w:type="dxa"/>
          </w:tcPr>
          <w:p w:rsidR="00BE23DD" w:rsidRPr="00D44A8C" w:rsidRDefault="00BE23DD" w:rsidP="00317F5F"/>
        </w:tc>
        <w:tc>
          <w:tcPr>
            <w:tcW w:w="3402" w:type="dxa"/>
          </w:tcPr>
          <w:p w:rsidR="00BE23DD" w:rsidRPr="00D44A8C" w:rsidRDefault="00BE23DD" w:rsidP="00317F5F">
            <w:pPr>
              <w:ind w:right="55"/>
              <w:jc w:val="center"/>
            </w:pPr>
          </w:p>
        </w:tc>
      </w:tr>
    </w:tbl>
    <w:p w:rsidR="00C36363" w:rsidRDefault="00C36363" w:rsidP="00C36363">
      <w:pPr>
        <w:spacing w:after="3"/>
      </w:pPr>
    </w:p>
    <w:p w:rsidR="00C36363" w:rsidRDefault="00C36363" w:rsidP="00C36363">
      <w:pPr>
        <w:spacing w:after="3"/>
      </w:pPr>
    </w:p>
    <w:p w:rsidR="00C36363" w:rsidRPr="00D44A8C" w:rsidRDefault="00C36363" w:rsidP="00C36363">
      <w:pPr>
        <w:spacing w:after="3"/>
      </w:pPr>
    </w:p>
    <w:p w:rsidR="00E7485D" w:rsidRPr="00D44A8C" w:rsidRDefault="00E7485D" w:rsidP="00E7485D">
      <w:pPr>
        <w:spacing w:after="3"/>
        <w:ind w:left="5670"/>
        <w:jc w:val="center"/>
      </w:pPr>
      <w:r w:rsidRPr="00D44A8C">
        <w:t>Biuro Kadr</w:t>
      </w:r>
      <w:r w:rsidR="003234C0">
        <w:t>, Płac i Budżetu</w:t>
      </w:r>
      <w:r w:rsidRPr="00D44A8C">
        <w:t xml:space="preserve">                                                                                                                                 Mazowiecki Urząd Wojewódzki</w:t>
      </w:r>
    </w:p>
    <w:p w:rsidR="00E7485D" w:rsidRPr="00D44A8C" w:rsidRDefault="00E7485D" w:rsidP="00E7485D">
      <w:pPr>
        <w:spacing w:after="3"/>
        <w:ind w:left="5812" w:hanging="143"/>
        <w:jc w:val="center"/>
      </w:pPr>
      <w:r w:rsidRPr="00D44A8C">
        <w:t>w Warszawie</w:t>
      </w:r>
    </w:p>
    <w:p w:rsidR="00E7485D" w:rsidRPr="00D44A8C" w:rsidRDefault="00E7485D" w:rsidP="00E7485D">
      <w:pPr>
        <w:spacing w:after="0"/>
        <w:ind w:left="5812" w:hanging="143"/>
      </w:pPr>
    </w:p>
    <w:p w:rsidR="00E7485D" w:rsidRPr="00D44A8C" w:rsidRDefault="00E7485D" w:rsidP="00E7485D"/>
    <w:p w:rsidR="00161B84" w:rsidRDefault="00161B84"/>
    <w:sectPr w:rsidR="00161B84">
      <w:pgSz w:w="11906" w:h="16838"/>
      <w:pgMar w:top="1440" w:right="1418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40D1"/>
    <w:multiLevelType w:val="hybridMultilevel"/>
    <w:tmpl w:val="AB381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0155E"/>
    <w:multiLevelType w:val="hybridMultilevel"/>
    <w:tmpl w:val="1112332E"/>
    <w:lvl w:ilvl="0" w:tplc="45DEB85C">
      <w:start w:val="2"/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44681042"/>
    <w:multiLevelType w:val="hybridMultilevel"/>
    <w:tmpl w:val="B34AA528"/>
    <w:lvl w:ilvl="0" w:tplc="451461F0">
      <w:start w:val="2"/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5FE468C7"/>
    <w:multiLevelType w:val="hybridMultilevel"/>
    <w:tmpl w:val="CD62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40"/>
    <w:rsid w:val="00123F59"/>
    <w:rsid w:val="00142330"/>
    <w:rsid w:val="00161B84"/>
    <w:rsid w:val="003234C0"/>
    <w:rsid w:val="00435064"/>
    <w:rsid w:val="00471331"/>
    <w:rsid w:val="004D344B"/>
    <w:rsid w:val="00603244"/>
    <w:rsid w:val="00772040"/>
    <w:rsid w:val="007E0D38"/>
    <w:rsid w:val="007E55B7"/>
    <w:rsid w:val="008A0337"/>
    <w:rsid w:val="00A15118"/>
    <w:rsid w:val="00A55B83"/>
    <w:rsid w:val="00AD6C90"/>
    <w:rsid w:val="00B15770"/>
    <w:rsid w:val="00BE23DD"/>
    <w:rsid w:val="00BF328C"/>
    <w:rsid w:val="00C36363"/>
    <w:rsid w:val="00C52719"/>
    <w:rsid w:val="00C862B5"/>
    <w:rsid w:val="00CA3B52"/>
    <w:rsid w:val="00D44A8C"/>
    <w:rsid w:val="00E42E8E"/>
    <w:rsid w:val="00E7485D"/>
    <w:rsid w:val="00EC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66CA3-74C6-45E9-BD20-786CEC9E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485D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7485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363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330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42E8E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42E8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Szybińska</dc:creator>
  <cp:keywords/>
  <dc:description/>
  <cp:lastModifiedBy>Paulina Rybak</cp:lastModifiedBy>
  <cp:revision>2</cp:revision>
  <cp:lastPrinted>2023-09-28T13:42:00Z</cp:lastPrinted>
  <dcterms:created xsi:type="dcterms:W3CDTF">2024-10-07T10:48:00Z</dcterms:created>
  <dcterms:modified xsi:type="dcterms:W3CDTF">2024-10-07T10:48:00Z</dcterms:modified>
</cp:coreProperties>
</file>