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43" w:rsidRDefault="000D7860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07 października 2024 r.</w:t>
      </w:r>
      <w:bookmarkEnd w:id="1"/>
    </w:p>
    <w:p w:rsidR="00E150CA" w:rsidRPr="003D01BF" w:rsidRDefault="000D7860" w:rsidP="00E150CA">
      <w:pPr>
        <w:suppressAutoHyphens w:val="0"/>
        <w:spacing w:line="276" w:lineRule="auto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bookmarkStart w:id="2" w:name="_Hlk135288767"/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>BOU-VI.2512.114.2023.MS</w:t>
      </w:r>
    </w:p>
    <w:p w:rsidR="003D01BF" w:rsidRDefault="000D7860" w:rsidP="003D01BF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r>
        <w:rPr>
          <w:sz w:val="24"/>
          <w:szCs w:val="24"/>
        </w:rPr>
        <w:tab/>
      </w:r>
      <w:bookmarkEnd w:id="2"/>
    </w:p>
    <w:p w:rsidR="003D01BF" w:rsidRPr="003D01BF" w:rsidRDefault="000D7860" w:rsidP="003D01BF">
      <w:pPr>
        <w:suppressAutoHyphens w:val="0"/>
        <w:jc w:val="center"/>
        <w:rPr>
          <w:rFonts w:ascii="Calibri" w:hAnsi="Calibri" w:cs="Calibri"/>
          <w:b/>
          <w:kern w:val="0"/>
          <w:sz w:val="28"/>
          <w:szCs w:val="28"/>
          <w:lang w:eastAsia="pl-PL"/>
        </w:rPr>
      </w:pP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Z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A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P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Y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T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A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N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I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E 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 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O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F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E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R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T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O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W</w:t>
      </w:r>
      <w:r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8"/>
          <w:szCs w:val="28"/>
          <w:lang w:eastAsia="pl-PL"/>
        </w:rPr>
        <w:t>E</w:t>
      </w:r>
    </w:p>
    <w:p w:rsidR="00B43FB2" w:rsidRDefault="00BE2D2C" w:rsidP="003D01BF">
      <w:pPr>
        <w:suppressAutoHyphens w:val="0"/>
        <w:spacing w:line="360" w:lineRule="auto"/>
        <w:rPr>
          <w:rFonts w:ascii="Calibri" w:hAnsi="Calibri" w:cs="Calibri"/>
          <w:b/>
          <w:kern w:val="0"/>
          <w:sz w:val="24"/>
          <w:szCs w:val="24"/>
          <w:lang w:eastAsia="pl-PL"/>
        </w:rPr>
      </w:pPr>
    </w:p>
    <w:p w:rsidR="003D01BF" w:rsidRPr="003D01BF" w:rsidRDefault="000D7860" w:rsidP="000B4A32">
      <w:pPr>
        <w:suppressAutoHyphens w:val="0"/>
        <w:spacing w:line="276" w:lineRule="auto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>I.  Zamawiający</w:t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t>:</w:t>
      </w:r>
    </w:p>
    <w:p w:rsidR="003D01BF" w:rsidRPr="003D01BF" w:rsidRDefault="000D7860" w:rsidP="000B4A32">
      <w:pPr>
        <w:suppressAutoHyphens w:val="0"/>
        <w:spacing w:line="276" w:lineRule="auto"/>
        <w:rPr>
          <w:rFonts w:ascii="Calibri" w:hAnsi="Calibri" w:cs="Calibri"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kern w:val="0"/>
          <w:sz w:val="24"/>
          <w:szCs w:val="24"/>
          <w:lang w:eastAsia="pl-PL"/>
        </w:rPr>
        <w:t>Mazowiecki Urząd Wojewódzki w Warszawie</w:t>
      </w:r>
    </w:p>
    <w:p w:rsidR="003D01BF" w:rsidRPr="003D01BF" w:rsidRDefault="000D7860" w:rsidP="000B4A32">
      <w:pPr>
        <w:tabs>
          <w:tab w:val="left" w:pos="1701"/>
        </w:tabs>
        <w:suppressAutoHyphens w:val="0"/>
        <w:spacing w:line="276" w:lineRule="auto"/>
        <w:rPr>
          <w:rFonts w:ascii="Calibri" w:hAnsi="Calibri" w:cs="Calibri"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kern w:val="0"/>
          <w:sz w:val="24"/>
          <w:szCs w:val="24"/>
          <w:lang w:eastAsia="pl-PL"/>
        </w:rPr>
        <w:t>Biuro Obsługi Urzędu</w:t>
      </w:r>
      <w:r w:rsidRPr="003D01BF">
        <w:rPr>
          <w:rFonts w:ascii="Calibri" w:hAnsi="Calibri" w:cs="Calibri"/>
          <w:kern w:val="0"/>
          <w:sz w:val="24"/>
          <w:szCs w:val="24"/>
          <w:lang w:eastAsia="pl-PL"/>
        </w:rPr>
        <w:br/>
        <w:t>00-950 Warszawa, pl. Bankowy 3/5</w:t>
      </w:r>
    </w:p>
    <w:p w:rsidR="003D01BF" w:rsidRPr="003D01BF" w:rsidRDefault="000D7860" w:rsidP="000B4A32">
      <w:pPr>
        <w:suppressAutoHyphens w:val="0"/>
        <w:spacing w:line="276" w:lineRule="auto"/>
        <w:rPr>
          <w:rFonts w:ascii="Calibri" w:hAnsi="Calibri" w:cs="Calibri"/>
          <w:kern w:val="0"/>
          <w:sz w:val="24"/>
          <w:szCs w:val="24"/>
          <w:u w:val="single"/>
          <w:lang w:eastAsia="pl-PL"/>
        </w:rPr>
      </w:pPr>
      <w:r w:rsidRPr="003D01BF">
        <w:rPr>
          <w:rFonts w:ascii="Calibri" w:hAnsi="Calibri" w:cs="Calibri"/>
          <w:kern w:val="0"/>
          <w:sz w:val="24"/>
          <w:szCs w:val="24"/>
          <w:u w:val="single"/>
          <w:lang w:eastAsia="pl-PL"/>
        </w:rPr>
        <w:t>www.gov.pl/web/uw-mazowiecki</w:t>
      </w:r>
    </w:p>
    <w:p w:rsidR="003D01BF" w:rsidRPr="003D01BF" w:rsidRDefault="00BE2D2C" w:rsidP="003D01BF">
      <w:pPr>
        <w:suppressAutoHyphens w:val="0"/>
        <w:spacing w:line="360" w:lineRule="auto"/>
        <w:rPr>
          <w:rFonts w:ascii="Calibri" w:hAnsi="Calibri" w:cs="Calibri"/>
          <w:b/>
          <w:kern w:val="0"/>
          <w:sz w:val="24"/>
          <w:szCs w:val="24"/>
          <w:lang w:eastAsia="pl-PL"/>
        </w:rPr>
      </w:pPr>
    </w:p>
    <w:p w:rsidR="003D01BF" w:rsidRPr="003D01BF" w:rsidRDefault="000D7860" w:rsidP="000B4A32">
      <w:pPr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>Przedmiot zapytania ofertowego:</w:t>
      </w:r>
    </w:p>
    <w:p w:rsidR="00C739A6" w:rsidRDefault="000D7860" w:rsidP="000B4A32">
      <w:pPr>
        <w:shd w:val="clear" w:color="auto" w:fill="FFFFFF"/>
        <w:suppressAutoHyphens w:val="0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3D01BF">
        <w:rPr>
          <w:rFonts w:ascii="Calibri" w:hAnsi="Calibri" w:cs="Calibri"/>
          <w:spacing w:val="1"/>
          <w:kern w:val="0"/>
          <w:sz w:val="24"/>
          <w:szCs w:val="24"/>
          <w:lang w:eastAsia="pl-PL"/>
        </w:rPr>
        <w:t xml:space="preserve">Przedmiotem zapytania jest </w:t>
      </w:r>
      <w:r w:rsidRPr="00C739A6">
        <w:rPr>
          <w:rStyle w:val="Pogrubienie"/>
          <w:rFonts w:asciiTheme="minorHAnsi" w:hAnsiTheme="minorHAnsi" w:cstheme="minorHAnsi"/>
          <w:b w:val="0"/>
          <w:sz w:val="24"/>
          <w:szCs w:val="24"/>
        </w:rPr>
        <w:t>zakup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C739A6">
        <w:rPr>
          <w:rStyle w:val="Pogrubienie"/>
          <w:rFonts w:asciiTheme="minorHAnsi" w:hAnsiTheme="minorHAnsi" w:cstheme="minorHAnsi"/>
          <w:b w:val="0"/>
          <w:sz w:val="24"/>
          <w:szCs w:val="24"/>
        </w:rPr>
        <w:t>dostaw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a i nasadzenie </w:t>
      </w:r>
      <w:r w:rsidRPr="00C739A6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jednej  sztuki </w:t>
      </w:r>
      <w:r w:rsidRPr="00C739A6">
        <w:rPr>
          <w:rStyle w:val="Pogrubienie"/>
          <w:rFonts w:asciiTheme="minorHAnsi" w:hAnsiTheme="minorHAnsi" w:cstheme="minorHAnsi"/>
          <w:b w:val="0"/>
          <w:sz w:val="24"/>
          <w:szCs w:val="24"/>
        </w:rPr>
        <w:t>sadzon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ki </w:t>
      </w:r>
      <w:r w:rsidRPr="00C739A6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drzew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>a gatunku</w:t>
      </w:r>
      <w:r w:rsidRPr="00D819E1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D819E1">
        <w:rPr>
          <w:rFonts w:asciiTheme="minorHAnsi" w:hAnsiTheme="minorHAnsi" w:cstheme="minorHAnsi"/>
          <w:sz w:val="24"/>
          <w:szCs w:val="24"/>
        </w:rPr>
        <w:t xml:space="preserve"> </w:t>
      </w:r>
      <w:r w:rsidRPr="009605A1">
        <w:rPr>
          <w:rFonts w:asciiTheme="minorHAnsi" w:hAnsiTheme="minorHAnsi" w:cstheme="minorHAnsi"/>
          <w:b/>
          <w:sz w:val="24"/>
          <w:szCs w:val="24"/>
        </w:rPr>
        <w:t>głóg jednoszyjkowy  „</w:t>
      </w:r>
      <w:proofErr w:type="spellStart"/>
      <w:r w:rsidRPr="009605A1">
        <w:rPr>
          <w:rFonts w:asciiTheme="minorHAnsi" w:hAnsiTheme="minorHAnsi" w:cstheme="minorHAnsi"/>
          <w:b/>
          <w:sz w:val="24"/>
          <w:szCs w:val="24"/>
        </w:rPr>
        <w:t>Sticta</w:t>
      </w:r>
      <w:proofErr w:type="spellEnd"/>
      <w:r w:rsidRPr="009605A1">
        <w:rPr>
          <w:rFonts w:asciiTheme="minorHAnsi" w:hAnsiTheme="minorHAnsi" w:cstheme="minorHAnsi"/>
          <w:b/>
          <w:sz w:val="24"/>
          <w:szCs w:val="24"/>
        </w:rPr>
        <w:t>” (</w:t>
      </w:r>
      <w:proofErr w:type="spellStart"/>
      <w:r w:rsidR="007A337C">
        <w:rPr>
          <w:rStyle w:val="Uwydatnienie"/>
          <w:rFonts w:asciiTheme="minorHAnsi" w:hAnsiTheme="minorHAnsi" w:cstheme="minorHAnsi"/>
          <w:b/>
          <w:sz w:val="24"/>
          <w:szCs w:val="24"/>
        </w:rPr>
        <w:t>C</w:t>
      </w:r>
      <w:r w:rsidRPr="009605A1">
        <w:rPr>
          <w:rStyle w:val="Uwydatnienie"/>
          <w:rFonts w:asciiTheme="minorHAnsi" w:hAnsiTheme="minorHAnsi" w:cstheme="minorHAnsi"/>
          <w:b/>
          <w:sz w:val="24"/>
          <w:szCs w:val="24"/>
        </w:rPr>
        <w:t>rataegus</w:t>
      </w:r>
      <w:proofErr w:type="spellEnd"/>
      <w:r w:rsidRPr="009605A1">
        <w:rPr>
          <w:rStyle w:val="Uwydatnienie"/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9605A1">
        <w:rPr>
          <w:rStyle w:val="Uwydatnienie"/>
          <w:rFonts w:asciiTheme="minorHAnsi" w:hAnsiTheme="minorHAnsi" w:cstheme="minorHAnsi"/>
          <w:b/>
          <w:sz w:val="24"/>
          <w:szCs w:val="24"/>
        </w:rPr>
        <w:t>monogyna</w:t>
      </w:r>
      <w:proofErr w:type="spellEnd"/>
      <w:r w:rsidRPr="009605A1">
        <w:rPr>
          <w:rStyle w:val="Uwydatnienie"/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9605A1">
        <w:rPr>
          <w:rStyle w:val="Uwydatnienie"/>
          <w:rFonts w:asciiTheme="minorHAnsi" w:hAnsiTheme="minorHAnsi" w:cstheme="minorHAnsi"/>
          <w:b/>
          <w:sz w:val="24"/>
          <w:szCs w:val="24"/>
        </w:rPr>
        <w:t>Stricta</w:t>
      </w:r>
      <w:proofErr w:type="spellEnd"/>
      <w:r w:rsidRPr="009605A1">
        <w:rPr>
          <w:rStyle w:val="Uwydatnienie"/>
          <w:rFonts w:asciiTheme="minorHAnsi" w:hAnsiTheme="minorHAnsi" w:cstheme="minorHAnsi"/>
          <w:b/>
          <w:sz w:val="24"/>
          <w:szCs w:val="24"/>
        </w:rPr>
        <w:t>)</w:t>
      </w:r>
      <w:r w:rsidRPr="009605A1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0B4C8E" w:rsidRPr="009605A1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lub </w:t>
      </w:r>
      <w:r w:rsidR="000B4C8E" w:rsidRPr="009605A1">
        <w:rPr>
          <w:rStyle w:val="Pogrubienie"/>
          <w:rFonts w:asciiTheme="minorHAnsi" w:hAnsiTheme="minorHAnsi" w:cstheme="minorHAnsi"/>
          <w:sz w:val="24"/>
          <w:szCs w:val="24"/>
        </w:rPr>
        <w:t>jarząb pospolity (</w:t>
      </w:r>
      <w:proofErr w:type="spellStart"/>
      <w:r w:rsidR="000B4C8E" w:rsidRPr="009605A1">
        <w:rPr>
          <w:rStyle w:val="Pogrubienie"/>
          <w:rFonts w:asciiTheme="minorHAnsi" w:hAnsiTheme="minorHAnsi" w:cstheme="minorHAnsi"/>
          <w:i/>
          <w:sz w:val="24"/>
          <w:szCs w:val="24"/>
        </w:rPr>
        <w:t>Sorbus</w:t>
      </w:r>
      <w:proofErr w:type="spellEnd"/>
      <w:r w:rsidR="000B4C8E" w:rsidRPr="009605A1">
        <w:rPr>
          <w:rStyle w:val="Pogrubienie"/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0B4C8E" w:rsidRPr="009605A1">
        <w:rPr>
          <w:rStyle w:val="Pogrubienie"/>
          <w:rFonts w:asciiTheme="minorHAnsi" w:hAnsiTheme="minorHAnsi" w:cstheme="minorHAnsi"/>
          <w:i/>
          <w:sz w:val="24"/>
          <w:szCs w:val="24"/>
        </w:rPr>
        <w:t>aucuparia</w:t>
      </w:r>
      <w:proofErr w:type="spellEnd"/>
      <w:r w:rsidR="000B4C8E" w:rsidRPr="009605A1">
        <w:rPr>
          <w:rStyle w:val="Pogrubienie"/>
          <w:rFonts w:asciiTheme="minorHAnsi" w:hAnsiTheme="minorHAnsi" w:cstheme="minorHAnsi"/>
          <w:b w:val="0"/>
          <w:i/>
          <w:sz w:val="24"/>
          <w:szCs w:val="24"/>
        </w:rPr>
        <w:t>)</w:t>
      </w:r>
      <w:r w:rsidR="000B4C8E">
        <w:rPr>
          <w:rStyle w:val="Pogrubienie"/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w ramach </w:t>
      </w:r>
      <w:r w:rsidRPr="00D819E1">
        <w:rPr>
          <w:rStyle w:val="Pogrubienie"/>
          <w:rFonts w:asciiTheme="minorHAnsi" w:hAnsiTheme="minorHAnsi" w:cstheme="minorHAnsi"/>
          <w:b w:val="0"/>
          <w:sz w:val="24"/>
          <w:szCs w:val="24"/>
        </w:rPr>
        <w:t>nasadze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nia </w:t>
      </w:r>
      <w:r w:rsidRPr="00D819E1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zastępcz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>ego na terenie nieruchomości  Mazowieckiego Urzędu Wojew</w:t>
      </w:r>
      <w:r>
        <w:rPr>
          <w:rFonts w:asciiTheme="minorHAnsi" w:hAnsiTheme="minorHAnsi" w:cstheme="minorHAnsi"/>
          <w:bCs/>
          <w:sz w:val="24"/>
          <w:szCs w:val="24"/>
        </w:rPr>
        <w:t>ódzkiego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położonej  przy pl. Bankowym 3/5 w Warszawie.</w:t>
      </w:r>
    </w:p>
    <w:p w:rsidR="00DA12CC" w:rsidRPr="00D61EF2" w:rsidRDefault="000D7860" w:rsidP="000B4A32">
      <w:pPr>
        <w:suppressAutoHyphens w:val="0"/>
        <w:autoSpaceDE w:val="0"/>
        <w:autoSpaceDN w:val="0"/>
        <w:adjustRightInd w:val="0"/>
        <w:spacing w:line="276" w:lineRule="auto"/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</w:pPr>
      <w:r w:rsidRPr="00354C21">
        <w:rPr>
          <w:rFonts w:ascii="DejaVuSerifCondensed" w:eastAsiaTheme="minorHAnsi" w:hAnsi="DejaVuSerifCondensed" w:cs="DejaVuSerifCondensed"/>
          <w:kern w:val="0"/>
          <w:sz w:val="24"/>
          <w:szCs w:val="24"/>
          <w:u w:val="single"/>
          <w:lang w:eastAsia="en-US"/>
        </w:rPr>
        <w:t>Zamówienie obejmuje</w:t>
      </w: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>:</w:t>
      </w:r>
    </w:p>
    <w:p w:rsidR="00DA12CC" w:rsidRPr="00D61EF2" w:rsidRDefault="000D7860" w:rsidP="000B4A32">
      <w:pPr>
        <w:suppressAutoHyphens w:val="0"/>
        <w:autoSpaceDE w:val="0"/>
        <w:autoSpaceDN w:val="0"/>
        <w:adjustRightInd w:val="0"/>
        <w:spacing w:line="276" w:lineRule="auto"/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</w:pP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>1) zakup materiału szkółkarskiego z ukształtowaną bryłą korzeniową;</w:t>
      </w:r>
    </w:p>
    <w:p w:rsidR="00DA12CC" w:rsidRPr="00D61EF2" w:rsidRDefault="000D7860" w:rsidP="000B4A32">
      <w:pPr>
        <w:suppressAutoHyphens w:val="0"/>
        <w:autoSpaceDE w:val="0"/>
        <w:autoSpaceDN w:val="0"/>
        <w:adjustRightInd w:val="0"/>
        <w:spacing w:line="276" w:lineRule="auto"/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</w:pP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>2) transport zakupionego materiału na miejsce przeznaczenia;</w:t>
      </w:r>
    </w:p>
    <w:p w:rsidR="00DA12CC" w:rsidRPr="00D61EF2" w:rsidRDefault="000D7860" w:rsidP="000B4A32">
      <w:pPr>
        <w:suppressAutoHyphens w:val="0"/>
        <w:autoSpaceDE w:val="0"/>
        <w:autoSpaceDN w:val="0"/>
        <w:adjustRightInd w:val="0"/>
        <w:spacing w:line="276" w:lineRule="auto"/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</w:pP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>3) nasadzenie rośliny;</w:t>
      </w:r>
    </w:p>
    <w:p w:rsidR="00DA12CC" w:rsidRPr="00D61EF2" w:rsidRDefault="000D7860" w:rsidP="000B4A32">
      <w:pPr>
        <w:suppressAutoHyphens w:val="0"/>
        <w:autoSpaceDE w:val="0"/>
        <w:autoSpaceDN w:val="0"/>
        <w:adjustRightInd w:val="0"/>
        <w:spacing w:line="276" w:lineRule="auto"/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</w:pP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>4) stabilizację nasadzonego drzewa odciągami;</w:t>
      </w:r>
    </w:p>
    <w:p w:rsidR="002A6B9A" w:rsidRPr="002A6B9A" w:rsidRDefault="000D7860" w:rsidP="000B4A32">
      <w:pPr>
        <w:shd w:val="clear" w:color="auto" w:fill="FFFFFF"/>
        <w:suppressAutoHyphens w:val="0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>5) ściółkowanie</w:t>
      </w:r>
      <w:r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 xml:space="preserve"> korą drzew iglastych  powierzchni </w:t>
      </w:r>
      <w:r w:rsidRPr="00D61EF2"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 xml:space="preserve"> wokół nasadzonego drzewa</w:t>
      </w:r>
      <w:r>
        <w:rPr>
          <w:rFonts w:ascii="DejaVuSerifCondensed" w:eastAsiaTheme="minorHAnsi" w:hAnsi="DejaVuSerifCondensed" w:cs="DejaVuSerifCondensed"/>
          <w:kern w:val="0"/>
          <w:sz w:val="24"/>
          <w:szCs w:val="24"/>
          <w:lang w:eastAsia="en-US"/>
        </w:rPr>
        <w:t xml:space="preserve"> . Warstwa </w:t>
      </w:r>
      <w:r w:rsidRPr="002A6B9A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kory  </w:t>
      </w:r>
      <w:r w:rsidRPr="002A6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2A6B9A">
        <w:rPr>
          <w:rFonts w:asciiTheme="minorHAnsi" w:hAnsiTheme="minorHAnsi" w:cstheme="minorHAnsi"/>
          <w:sz w:val="22"/>
          <w:szCs w:val="22"/>
        </w:rPr>
        <w:t>– min. 5-7 cm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DA12CC" w:rsidRDefault="000D7860" w:rsidP="000B4A32">
      <w:pPr>
        <w:shd w:val="clear" w:color="auto" w:fill="FFFFFF"/>
        <w:suppressAutoHyphens w:val="0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>6) udzielenie przez Wykonawcę</w:t>
      </w:r>
      <w:r w:rsidRPr="00354C21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gwarancji na wykonane nasadzenia i zachowanie przez materiał roślinny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54C21">
        <w:rPr>
          <w:rStyle w:val="Pogrubienie"/>
          <w:rFonts w:asciiTheme="minorHAnsi" w:hAnsiTheme="minorHAnsi" w:cstheme="minorHAnsi"/>
          <w:b w:val="0"/>
          <w:sz w:val="24"/>
          <w:szCs w:val="24"/>
        </w:rPr>
        <w:t>żywotności przez okres 12 mie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>sięcy od daty odbioru wykonanego  nasadzenia.</w:t>
      </w:r>
    </w:p>
    <w:p w:rsidR="00354C21" w:rsidRPr="00354C21" w:rsidRDefault="000D7860" w:rsidP="000B4A32">
      <w:pPr>
        <w:suppressAutoHyphens w:val="0"/>
        <w:spacing w:line="276" w:lineRule="auto"/>
        <w:jc w:val="both"/>
        <w:textAlignment w:val="baseline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7) w przypadku  stwierdzenia  przez  Zamawiającego  obumarcia  rośliny w okresie gwarancji  Wykonawca   zobowiązany jest  wymienić materiał roślinny  (tego samego gatunku i jakości)   </w:t>
      </w:r>
      <w:r w:rsidRPr="00354C21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na nowy </w:t>
      </w: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w terminie 3 dni roboczych od otrzymania reklamacji. </w:t>
      </w:r>
    </w:p>
    <w:p w:rsidR="00E6205F" w:rsidRPr="001C644D" w:rsidRDefault="000D7860" w:rsidP="000B4A32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b/>
          <w:spacing w:val="1"/>
          <w:kern w:val="0"/>
          <w:sz w:val="24"/>
          <w:szCs w:val="24"/>
          <w:lang w:eastAsia="pl-PL"/>
        </w:rPr>
      </w:pPr>
      <w:r w:rsidRPr="001C644D">
        <w:rPr>
          <w:rFonts w:asciiTheme="minorHAnsi" w:hAnsiTheme="minorHAnsi" w:cstheme="minorHAnsi"/>
          <w:b/>
          <w:spacing w:val="1"/>
          <w:kern w:val="0"/>
          <w:sz w:val="24"/>
          <w:szCs w:val="24"/>
          <w:lang w:eastAsia="pl-PL"/>
        </w:rPr>
        <w:t>Wymagania,  które musi spełniać dostarczona  sadzonka  drzewa:</w:t>
      </w:r>
    </w:p>
    <w:p w:rsidR="005A5972" w:rsidRPr="001C7B68" w:rsidRDefault="000D7860" w:rsidP="000B4A32">
      <w:pPr>
        <w:pStyle w:val="Akapitzlist"/>
        <w:numPr>
          <w:ilvl w:val="1"/>
          <w:numId w:val="4"/>
        </w:numPr>
        <w:suppressAutoHyphens w:val="0"/>
        <w:spacing w:line="276" w:lineRule="auto"/>
        <w:ind w:left="426" w:hanging="142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1C7B68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drzewo wyrośnięte,  z prawidłowo wykształconą koroną dla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wskazanego </w:t>
      </w:r>
      <w:r w:rsidRPr="001C7B68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gatunku,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br/>
      </w:r>
      <w:r w:rsidRPr="001C7B68">
        <w:rPr>
          <w:rFonts w:asciiTheme="minorHAnsi" w:hAnsiTheme="minorHAnsi" w:cstheme="minorHAnsi"/>
          <w:kern w:val="0"/>
          <w:sz w:val="24"/>
          <w:szCs w:val="24"/>
          <w:lang w:eastAsia="pl-PL"/>
        </w:rPr>
        <w:t>o wysokości m.in.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 w:rsidRPr="001C7B68">
        <w:rPr>
          <w:rFonts w:asciiTheme="minorHAnsi" w:hAnsiTheme="minorHAnsi" w:cstheme="minorHAnsi"/>
          <w:kern w:val="0"/>
          <w:sz w:val="24"/>
          <w:szCs w:val="24"/>
          <w:lang w:eastAsia="pl-PL"/>
        </w:rPr>
        <w:t>150 cm , o obwodzie  pnia na wysokości 1m wynoszącym  co najmniej 14 cm</w:t>
      </w:r>
      <w:bookmarkStart w:id="3" w:name="_Hlk177557074"/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, </w:t>
      </w:r>
      <w:r w:rsidRPr="001C7B68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bookmarkEnd w:id="3"/>
      <w:r w:rsidRPr="001C7B68">
        <w:rPr>
          <w:rFonts w:asciiTheme="minorHAnsi" w:hAnsiTheme="minorHAnsi" w:cstheme="minorHAnsi"/>
          <w:kern w:val="0"/>
          <w:sz w:val="24"/>
          <w:szCs w:val="24"/>
          <w:lang w:eastAsia="pl-PL"/>
        </w:rPr>
        <w:t>niepodkrzesywane w szkółce, równomiernie zagęszczonymi pędami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>,</w:t>
      </w:r>
      <w:r w:rsidRPr="001C7B68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</w:p>
    <w:p w:rsidR="001C7B68" w:rsidRPr="001C7B68" w:rsidRDefault="000D7860" w:rsidP="000B4A32">
      <w:pPr>
        <w:pStyle w:val="Akapitzlist"/>
        <w:numPr>
          <w:ilvl w:val="1"/>
          <w:numId w:val="4"/>
        </w:numPr>
        <w:suppressAutoHyphens w:val="0"/>
        <w:spacing w:line="276" w:lineRule="auto"/>
        <w:ind w:left="426" w:hanging="142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1C7B68">
        <w:rPr>
          <w:rFonts w:asciiTheme="minorHAnsi" w:hAnsiTheme="minorHAnsi" w:cstheme="minorHAnsi"/>
          <w:sz w:val="24"/>
          <w:szCs w:val="24"/>
        </w:rPr>
        <w:t>roślina m</w:t>
      </w:r>
      <w:r>
        <w:rPr>
          <w:rFonts w:asciiTheme="minorHAnsi" w:hAnsiTheme="minorHAnsi" w:cstheme="minorHAnsi"/>
          <w:sz w:val="24"/>
          <w:szCs w:val="24"/>
        </w:rPr>
        <w:t>usi</w:t>
      </w:r>
      <w:r w:rsidRPr="001C7B68">
        <w:rPr>
          <w:rFonts w:asciiTheme="minorHAnsi" w:hAnsiTheme="minorHAnsi" w:cstheme="minorHAnsi"/>
          <w:sz w:val="24"/>
          <w:szCs w:val="24"/>
        </w:rPr>
        <w:t xml:space="preserve"> mieć zachowane odpowiednie proporcje pomiędzy pniem, koroną i bryłą korzeniową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</w:p>
    <w:p w:rsidR="005A5972" w:rsidRPr="005A5972" w:rsidRDefault="000D7860" w:rsidP="000B4A32">
      <w:pPr>
        <w:suppressAutoHyphens w:val="0"/>
        <w:spacing w:line="276" w:lineRule="auto"/>
        <w:ind w:left="426" w:hanging="142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3) materiał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roślinny musi być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niezwiędnięty, zdrowy, bez uszkodzeń mechanicznych, bez patogenów,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bez śladów żerowania szkodników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>,</w:t>
      </w:r>
    </w:p>
    <w:p w:rsidR="005A5972" w:rsidRPr="005A5972" w:rsidRDefault="000D7860" w:rsidP="000B4A32">
      <w:pPr>
        <w:suppressAutoHyphens w:val="0"/>
        <w:spacing w:line="276" w:lineRule="auto"/>
        <w:ind w:left="567" w:hanging="141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lastRenderedPageBreak/>
        <w:t xml:space="preserve">4)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system korzeniowy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musi być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dobrze wykształcony, nieuszkodzony, odpowiedni dla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wskazanego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gatunku, odmiany i wieku rośliny, bryła korzeniowa wilgotna, nieprzesuszona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>,</w:t>
      </w:r>
    </w:p>
    <w:p w:rsidR="001C7B68" w:rsidRDefault="000D7860" w:rsidP="000B4A32">
      <w:pPr>
        <w:suppressAutoHyphens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5)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do transportu  rośliny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należy zastosować materiał z bryłą korzeniową w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donicy lub     balocie, </w:t>
      </w:r>
    </w:p>
    <w:p w:rsidR="00B333E6" w:rsidRDefault="000D7860" w:rsidP="000B4A32">
      <w:pPr>
        <w:suppressAutoHyphens w:val="0"/>
        <w:spacing w:line="276" w:lineRule="auto"/>
        <w:ind w:firstLine="426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6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)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roślina powinna posiadać etykietę z nazwą gatunku i odmiany.</w:t>
      </w:r>
    </w:p>
    <w:p w:rsidR="005A5972" w:rsidRPr="005A5972" w:rsidRDefault="000D7860" w:rsidP="000B4A32">
      <w:pPr>
        <w:suppressAutoHyphens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>2</w:t>
      </w:r>
      <w:r w:rsidRPr="001C644D"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  <w:t xml:space="preserve">.  </w:t>
      </w:r>
      <w:r w:rsidRPr="005A5972"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  <w:t xml:space="preserve">Niedopuszczalne </w:t>
      </w:r>
      <w:r w:rsidRPr="001C644D"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  <w:t xml:space="preserve"> są </w:t>
      </w:r>
      <w:r w:rsidRPr="005A5972"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  <w:t xml:space="preserve">wady </w:t>
      </w:r>
      <w:r w:rsidRPr="001C644D"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  <w:t xml:space="preserve"> dostarczonego </w:t>
      </w:r>
      <w:r w:rsidRPr="005A5972"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  <w:t>materiału roślinnego</w:t>
      </w:r>
      <w:r w:rsidRPr="001C644D"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  <w:t xml:space="preserve">, takich jak: </w:t>
      </w:r>
    </w:p>
    <w:p w:rsidR="005A5972" w:rsidRPr="005A5972" w:rsidRDefault="000D7860" w:rsidP="000B4A32">
      <w:pPr>
        <w:suppressAutoHyphens w:val="0"/>
        <w:spacing w:line="276" w:lineRule="auto"/>
        <w:ind w:left="284" w:firstLine="426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1) uszkodzenia mechaniczne roślin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y, </w:t>
      </w:r>
    </w:p>
    <w:p w:rsidR="005A5972" w:rsidRPr="005A5972" w:rsidRDefault="000D7860" w:rsidP="000B4A32">
      <w:pPr>
        <w:suppressAutoHyphens w:val="0"/>
        <w:spacing w:line="276" w:lineRule="auto"/>
        <w:ind w:left="284" w:firstLine="426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2) martwice i pęknięcia kory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, </w:t>
      </w:r>
    </w:p>
    <w:p w:rsidR="005A5972" w:rsidRPr="005A5972" w:rsidRDefault="000D7860" w:rsidP="000B4A32">
      <w:pPr>
        <w:suppressAutoHyphens w:val="0"/>
        <w:spacing w:line="276" w:lineRule="auto"/>
        <w:ind w:left="284" w:firstLine="426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3) objawy będące skutkiem niewłaściwego nawożenia i agrotechniki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, </w:t>
      </w:r>
    </w:p>
    <w:p w:rsidR="005A5972" w:rsidRPr="005A5972" w:rsidRDefault="000D7860" w:rsidP="000B4A32">
      <w:pPr>
        <w:suppressAutoHyphens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     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4)  oznaki chorobowe na korze lub liściach i ślady żerowania szkodników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>,</w:t>
      </w:r>
    </w:p>
    <w:p w:rsidR="005A5972" w:rsidRPr="005A5972" w:rsidRDefault="000D7860" w:rsidP="000B4A32">
      <w:pPr>
        <w:suppressAutoHyphens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       5)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uszkodzenia lub przesuszenia bryły korzeniowej (luźna bryła - powstała wskutek</w:t>
      </w:r>
    </w:p>
    <w:p w:rsidR="005A5972" w:rsidRPr="005A5972" w:rsidRDefault="000D7860" w:rsidP="000B4A32">
      <w:pPr>
        <w:suppressAutoHyphens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         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np. nieprawidłowego transportu, przenoszenia, rozładunku).</w:t>
      </w:r>
    </w:p>
    <w:p w:rsidR="005A5972" w:rsidRPr="00D44234" w:rsidRDefault="000D7860" w:rsidP="00D44234">
      <w:pPr>
        <w:pStyle w:val="Akapitzlist"/>
        <w:numPr>
          <w:ilvl w:val="0"/>
          <w:numId w:val="11"/>
        </w:numPr>
        <w:suppressAutoHyphens w:val="0"/>
        <w:spacing w:after="160" w:line="276" w:lineRule="auto"/>
        <w:jc w:val="both"/>
        <w:textAlignment w:val="baseline"/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</w:pPr>
      <w:r w:rsidRPr="00D44234">
        <w:rPr>
          <w:rFonts w:asciiTheme="minorHAnsi" w:hAnsiTheme="minorHAnsi" w:cstheme="minorHAnsi"/>
          <w:b/>
          <w:kern w:val="0"/>
          <w:sz w:val="24"/>
          <w:szCs w:val="24"/>
          <w:lang w:eastAsia="pl-PL"/>
        </w:rPr>
        <w:t>Warunki dostawy i zasadzenia  materiału roślinnego:</w:t>
      </w:r>
    </w:p>
    <w:p w:rsidR="00D61EF2" w:rsidRDefault="000D7860" w:rsidP="000B099D">
      <w:pPr>
        <w:suppressAutoHyphens w:val="0"/>
        <w:spacing w:line="276" w:lineRule="auto"/>
        <w:ind w:left="851" w:hanging="142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 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>1) miejscem dostarczenia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i zasadzenia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materiału roślinnego jest:  Warszawa , pl.   Bankowy 3/5 w terminie uzgodnionym 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Zamawiającym, </w:t>
      </w: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w dni robocze w godz. 7:00 – 15:00 ; </w:t>
      </w:r>
    </w:p>
    <w:p w:rsidR="005A5972" w:rsidRPr="00FE0725" w:rsidRDefault="000D7860" w:rsidP="006F755A">
      <w:pPr>
        <w:suppressAutoHyphens w:val="0"/>
        <w:spacing w:line="276" w:lineRule="auto"/>
        <w:ind w:left="851" w:hanging="142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 </w:t>
      </w:r>
      <w:r w:rsidRPr="005A5972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2</w:t>
      </w:r>
      <w:r w:rsidRPr="00FE0725">
        <w:rPr>
          <w:rFonts w:asciiTheme="minorHAnsi" w:hAnsiTheme="minorHAnsi" w:cstheme="minorHAnsi"/>
          <w:kern w:val="0"/>
          <w:sz w:val="24"/>
          <w:szCs w:val="24"/>
          <w:lang w:eastAsia="pl-PL"/>
        </w:rPr>
        <w:t>)   Wykonawca na własny  koszt  dostarczy materiał roślinny i rozładuje własnymi siłami   na   terenie wskazanym przez Zamawiającego;</w:t>
      </w:r>
    </w:p>
    <w:p w:rsidR="005A5972" w:rsidRPr="005A5972" w:rsidRDefault="00BE2D2C" w:rsidP="000B4A32">
      <w:pPr>
        <w:suppressAutoHyphens w:val="0"/>
        <w:spacing w:line="276" w:lineRule="auto"/>
        <w:textAlignment w:val="baseline"/>
        <w:rPr>
          <w:rFonts w:ascii="Tahoma" w:hAnsi="Tahoma" w:cs="Tahoma"/>
          <w:color w:val="646464"/>
          <w:kern w:val="0"/>
          <w:sz w:val="17"/>
          <w:szCs w:val="17"/>
          <w:lang w:eastAsia="pl-PL"/>
        </w:rPr>
      </w:pPr>
    </w:p>
    <w:p w:rsidR="003D01BF" w:rsidRPr="00354C21" w:rsidRDefault="000D7860" w:rsidP="00D44234">
      <w:pPr>
        <w:pStyle w:val="Akapitzlist"/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>
        <w:rPr>
          <w:rFonts w:ascii="Calibri" w:hAnsi="Calibri" w:cs="Calibri"/>
          <w:b/>
          <w:kern w:val="0"/>
          <w:sz w:val="24"/>
          <w:szCs w:val="24"/>
          <w:lang w:eastAsia="pl-PL"/>
        </w:rPr>
        <w:t>Z</w:t>
      </w:r>
      <w:r w:rsidRPr="00354C21">
        <w:rPr>
          <w:rFonts w:ascii="Calibri" w:hAnsi="Calibri" w:cs="Calibri"/>
          <w:b/>
          <w:kern w:val="0"/>
          <w:sz w:val="24"/>
          <w:szCs w:val="24"/>
          <w:lang w:eastAsia="pl-PL"/>
        </w:rPr>
        <w:t>akres wymaganych czynności podczas wykonywania nasadzenia.</w:t>
      </w:r>
    </w:p>
    <w:p w:rsidR="00E6205F" w:rsidRDefault="000D7860" w:rsidP="008531F0">
      <w:pPr>
        <w:pStyle w:val="Akapitzlist"/>
        <w:numPr>
          <w:ilvl w:val="1"/>
          <w:numId w:val="1"/>
        </w:numPr>
        <w:shd w:val="clear" w:color="auto" w:fill="FFFFFF"/>
        <w:tabs>
          <w:tab w:val="num" w:pos="851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D4144C">
        <w:rPr>
          <w:rFonts w:ascii="Calibri" w:hAnsi="Calibri" w:cs="Calibri"/>
          <w:kern w:val="0"/>
          <w:sz w:val="24"/>
          <w:szCs w:val="24"/>
          <w:lang w:eastAsia="pl-PL"/>
        </w:rPr>
        <w:t>Przed posadzeniem nal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eży</w:t>
      </w:r>
      <w:r w:rsidRPr="00D4144C">
        <w:rPr>
          <w:rFonts w:ascii="Calibri" w:hAnsi="Calibri" w:cs="Calibri"/>
          <w:kern w:val="0"/>
          <w:sz w:val="24"/>
          <w:szCs w:val="24"/>
          <w:lang w:eastAsia="pl-PL"/>
        </w:rPr>
        <w:t xml:space="preserve"> usuną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ć</w:t>
      </w:r>
      <w:r w:rsidRPr="00D4144C">
        <w:rPr>
          <w:rFonts w:ascii="Calibri" w:hAnsi="Calibri" w:cs="Calibri"/>
          <w:kern w:val="0"/>
          <w:sz w:val="24"/>
          <w:szCs w:val="24"/>
          <w:lang w:eastAsia="pl-PL"/>
        </w:rPr>
        <w:t xml:space="preserve"> nakład</w:t>
      </w:r>
      <w:r>
        <w:rPr>
          <w:rFonts w:ascii="Calibri" w:hAnsi="Calibri" w:cs="Calibri"/>
          <w:kern w:val="0"/>
          <w:sz w:val="24"/>
          <w:szCs w:val="24"/>
          <w:lang w:eastAsia="pl-PL"/>
        </w:rPr>
        <w:t xml:space="preserve"> ziemi z bryły korzeniowej sadzonego drzewa, tak aby widoczne były  nabiegi korzeniowe;</w:t>
      </w:r>
    </w:p>
    <w:p w:rsidR="00D4144C" w:rsidRDefault="000D7860" w:rsidP="008531F0">
      <w:pPr>
        <w:pStyle w:val="Akapitzlist"/>
        <w:numPr>
          <w:ilvl w:val="1"/>
          <w:numId w:val="1"/>
        </w:numPr>
        <w:shd w:val="clear" w:color="auto" w:fill="FFFFFF"/>
        <w:tabs>
          <w:tab w:val="num" w:pos="851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Drzewo powinno być posadzone równo lub 5 cm nad poziomem gruntu;</w:t>
      </w:r>
    </w:p>
    <w:p w:rsidR="00D4144C" w:rsidRDefault="000D7860" w:rsidP="008531F0">
      <w:pPr>
        <w:pStyle w:val="Akapitzlist"/>
        <w:numPr>
          <w:ilvl w:val="1"/>
          <w:numId w:val="1"/>
        </w:numPr>
        <w:shd w:val="clear" w:color="auto" w:fill="FFFFFF"/>
        <w:tabs>
          <w:tab w:val="num" w:pos="851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Dół sadzeniowy powinien mieć głębokość nie większą niż wysokość bryły korzeniowej po usunięciu nadkładu;</w:t>
      </w:r>
    </w:p>
    <w:p w:rsidR="00D4144C" w:rsidRDefault="000D7860" w:rsidP="008531F0">
      <w:pPr>
        <w:pStyle w:val="Akapitzlist"/>
        <w:numPr>
          <w:ilvl w:val="1"/>
          <w:numId w:val="1"/>
        </w:numPr>
        <w:shd w:val="clear" w:color="auto" w:fill="FFFFFF"/>
        <w:tabs>
          <w:tab w:val="num" w:pos="851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W dole sadzeniowym zalecana jest całkowita wymiana gleby;</w:t>
      </w:r>
    </w:p>
    <w:p w:rsidR="004F0791" w:rsidRDefault="000D7860" w:rsidP="008531F0">
      <w:pPr>
        <w:pStyle w:val="Akapitzlist"/>
        <w:numPr>
          <w:ilvl w:val="1"/>
          <w:numId w:val="1"/>
        </w:numPr>
        <w:shd w:val="clear" w:color="auto" w:fill="FFFFFF"/>
        <w:tabs>
          <w:tab w:val="num" w:pos="851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Po posadzeniu  należy obielić pień drzewa, a odziomek zabezpieczyć  osłonką;</w:t>
      </w:r>
    </w:p>
    <w:p w:rsidR="004F0791" w:rsidRPr="00D4144C" w:rsidRDefault="000D7860" w:rsidP="008531F0">
      <w:pPr>
        <w:pStyle w:val="Akapitzlist"/>
        <w:numPr>
          <w:ilvl w:val="1"/>
          <w:numId w:val="1"/>
        </w:numPr>
        <w:shd w:val="clear" w:color="auto" w:fill="FFFFFF"/>
        <w:tabs>
          <w:tab w:val="num" w:pos="851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Należy wykonać stabilizację pionową drzewa z wykorzystaniem palików / odciągów wbijanych w naturalny grunt poza dołem sadzeniowym.</w:t>
      </w:r>
    </w:p>
    <w:p w:rsidR="003D01BF" w:rsidRPr="003D01BF" w:rsidRDefault="00BE2D2C" w:rsidP="008531F0">
      <w:pPr>
        <w:shd w:val="clear" w:color="auto" w:fill="FFFFFF"/>
        <w:tabs>
          <w:tab w:val="num" w:pos="851"/>
        </w:tabs>
        <w:suppressAutoHyphens w:val="0"/>
        <w:spacing w:line="276" w:lineRule="auto"/>
        <w:ind w:left="851" w:right="-2" w:hanging="142"/>
        <w:jc w:val="both"/>
        <w:rPr>
          <w:rFonts w:ascii="Calibri" w:hAnsi="Calibri" w:cs="Calibri"/>
          <w:color w:val="000000"/>
          <w:kern w:val="0"/>
          <w:sz w:val="24"/>
          <w:szCs w:val="24"/>
          <w:lang w:eastAsia="pl-PL"/>
        </w:rPr>
      </w:pPr>
    </w:p>
    <w:p w:rsidR="003D01BF" w:rsidRPr="003D01BF" w:rsidRDefault="000D7860" w:rsidP="008531F0">
      <w:pPr>
        <w:numPr>
          <w:ilvl w:val="0"/>
          <w:numId w:val="1"/>
        </w:numPr>
        <w:tabs>
          <w:tab w:val="left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 Kryteria oceny ofert</w:t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t>:</w:t>
      </w: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 </w:t>
      </w:r>
    </w:p>
    <w:p w:rsidR="003D01BF" w:rsidRPr="003D01BF" w:rsidRDefault="000D7860" w:rsidP="008531F0">
      <w:pPr>
        <w:tabs>
          <w:tab w:val="left" w:pos="360"/>
        </w:tabs>
        <w:suppressAutoHyphens w:val="0"/>
        <w:spacing w:line="276" w:lineRule="auto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kern w:val="0"/>
          <w:sz w:val="24"/>
          <w:szCs w:val="24"/>
          <w:lang w:eastAsia="pl-PL"/>
        </w:rPr>
        <w:t xml:space="preserve">        Cena 100 %</w:t>
      </w:r>
    </w:p>
    <w:p w:rsidR="003D01BF" w:rsidRPr="003D01BF" w:rsidRDefault="00BE2D2C" w:rsidP="000B4A32">
      <w:pPr>
        <w:tabs>
          <w:tab w:val="left" w:pos="360"/>
        </w:tabs>
        <w:suppressAutoHyphens w:val="0"/>
        <w:spacing w:line="276" w:lineRule="auto"/>
        <w:ind w:left="1440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</w:p>
    <w:p w:rsidR="003D01BF" w:rsidRPr="003D01BF" w:rsidRDefault="000D7860" w:rsidP="000B4A32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spacing w:line="276" w:lineRule="auto"/>
        <w:ind w:left="709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>Warunki realizacji zamówienia:</w:t>
      </w:r>
    </w:p>
    <w:p w:rsidR="001745E7" w:rsidRPr="001745E7" w:rsidRDefault="000D7860" w:rsidP="008531F0">
      <w:pPr>
        <w:pStyle w:val="Akapitzlist"/>
        <w:numPr>
          <w:ilvl w:val="1"/>
          <w:numId w:val="1"/>
        </w:numPr>
        <w:tabs>
          <w:tab w:val="left" w:pos="284"/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</w:pPr>
      <w:r w:rsidRPr="001745E7"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 xml:space="preserve">Zamówienie zostanie wykonane w terminie 10 dni </w:t>
      </w:r>
      <w:r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>kalendarzowych</w:t>
      </w:r>
      <w:r w:rsidRPr="001745E7"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 xml:space="preserve"> od otrzymania zlecenia.</w:t>
      </w:r>
      <w:r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 xml:space="preserve"> Nie później jednak niż do  </w:t>
      </w:r>
      <w:r w:rsidR="00FE4B3D"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>15</w:t>
      </w:r>
      <w:r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 xml:space="preserve"> listopada  2024 r.</w:t>
      </w:r>
    </w:p>
    <w:p w:rsidR="003D01BF" w:rsidRPr="00287FA1" w:rsidRDefault="000D7860" w:rsidP="00287FA1">
      <w:pPr>
        <w:pStyle w:val="Akapitzlist"/>
        <w:numPr>
          <w:ilvl w:val="1"/>
          <w:numId w:val="1"/>
        </w:numPr>
        <w:tabs>
          <w:tab w:val="left" w:pos="284"/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287FA1"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 xml:space="preserve"> Warunki płatności:</w:t>
      </w:r>
    </w:p>
    <w:p w:rsidR="003D01BF" w:rsidRDefault="000D7860" w:rsidP="00F22CE8">
      <w:pPr>
        <w:tabs>
          <w:tab w:val="num" w:pos="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</w:pPr>
      <w:r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 xml:space="preserve">     </w:t>
      </w:r>
      <w:r w:rsidRPr="003D01BF"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t xml:space="preserve">Należność za wykonanie usługi zostanie uregulowana przelewem bankowym, </w:t>
      </w:r>
      <w:r w:rsidRPr="003D01BF"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br/>
        <w:t xml:space="preserve">w terminie 30 dni od daty otrzymania przez Zamawiającego prawidłowo wystawionej </w:t>
      </w:r>
      <w:r w:rsidRPr="003D01BF">
        <w:rPr>
          <w:rFonts w:ascii="Calibri" w:hAnsi="Calibri" w:cs="Calibri"/>
          <w:color w:val="000000"/>
          <w:spacing w:val="1"/>
          <w:kern w:val="0"/>
          <w:sz w:val="24"/>
          <w:szCs w:val="24"/>
          <w:lang w:eastAsia="pl-PL"/>
        </w:rPr>
        <w:lastRenderedPageBreak/>
        <w:t>faktury VAT, po podpisaniu protokołu odbioru bez uwag i zastrzeżeń. Za dzień zapłaty przyjmuje się dzień złożenia zlecenia płatności w banku Zamawiającego.</w:t>
      </w:r>
    </w:p>
    <w:p w:rsidR="007D3AC9" w:rsidRPr="00F22CE8" w:rsidRDefault="000D7860" w:rsidP="006F755A">
      <w:pPr>
        <w:pStyle w:val="Akapitzlist"/>
        <w:numPr>
          <w:ilvl w:val="1"/>
          <w:numId w:val="1"/>
        </w:numPr>
        <w:tabs>
          <w:tab w:val="num" w:pos="-142"/>
          <w:tab w:val="left" w:pos="284"/>
        </w:tabs>
        <w:suppressAutoHyphens w:val="0"/>
        <w:spacing w:after="16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kern w:val="0"/>
          <w:sz w:val="24"/>
          <w:szCs w:val="24"/>
          <w:lang w:eastAsia="pl-PL"/>
        </w:rPr>
      </w:pPr>
      <w:r w:rsidRPr="00F22CE8">
        <w:rPr>
          <w:rFonts w:asciiTheme="minorHAnsi" w:hAnsiTheme="minorHAnsi" w:cstheme="minorHAnsi"/>
          <w:color w:val="000000"/>
          <w:kern w:val="0"/>
          <w:sz w:val="24"/>
          <w:szCs w:val="24"/>
          <w:lang w:eastAsia="pl-PL"/>
        </w:rPr>
        <w:t>Cena powinna obejmować całkowity koszt wykonania przedmiotu zamówienia, w tym również wszelkie koszty towarzyszące wykonaniu, będące w zakresie Wykonawcy, zgodnie z opisem przedmiotu zamówienia.</w:t>
      </w:r>
    </w:p>
    <w:p w:rsidR="003D01BF" w:rsidRPr="003D01BF" w:rsidRDefault="000D7860" w:rsidP="000B4A32">
      <w:pPr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>Termin związania ofertą</w:t>
      </w:r>
    </w:p>
    <w:p w:rsidR="003D01BF" w:rsidRDefault="000D7860" w:rsidP="000B4A32">
      <w:pPr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kern w:val="0"/>
          <w:sz w:val="24"/>
          <w:szCs w:val="24"/>
          <w:lang w:eastAsia="pl-PL"/>
        </w:rPr>
        <w:t xml:space="preserve">Składający ofertę jest nią związany przez okres 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30</w:t>
      </w:r>
      <w:r w:rsidRPr="003D01BF">
        <w:rPr>
          <w:rFonts w:ascii="Calibri" w:hAnsi="Calibri" w:cs="Calibri"/>
          <w:kern w:val="0"/>
          <w:sz w:val="24"/>
          <w:szCs w:val="24"/>
          <w:lang w:eastAsia="pl-PL"/>
        </w:rPr>
        <w:t xml:space="preserve"> dni od upływu terminu składania ofert.</w:t>
      </w:r>
    </w:p>
    <w:p w:rsidR="003D01BF" w:rsidRPr="003D01BF" w:rsidRDefault="000D7860" w:rsidP="000B4A32">
      <w:pPr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>Termin, miejsce i sposób składania ofert</w:t>
      </w:r>
    </w:p>
    <w:p w:rsidR="003D01BF" w:rsidRPr="003D01BF" w:rsidRDefault="000D7860" w:rsidP="000B4A32">
      <w:pPr>
        <w:widowControl w:val="0"/>
        <w:spacing w:line="276" w:lineRule="auto"/>
        <w:ind w:left="284"/>
        <w:contextualSpacing/>
        <w:jc w:val="both"/>
        <w:rPr>
          <w:rFonts w:ascii="Calibri" w:eastAsia="Calibri" w:hAnsi="Calibri" w:cs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</w:pPr>
      <w:r w:rsidRPr="003D01BF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:lang w:eastAsia="pl-PL"/>
        </w:rPr>
        <w:t xml:space="preserve">Każdy Wykonawca może złożyć tylko jedną ofertę. Ofertę należy złożyć na formularzu stanowiącym załącznik nr 1 do zapytania ofertowego drogą e-mailową na adres: </w:t>
      </w:r>
      <w:hyperlink r:id="rId7" w:history="1">
        <w:r w:rsidRPr="003D01BF">
          <w:rPr>
            <w:rFonts w:ascii="Calibri" w:eastAsia="Calibri" w:hAnsi="Calibri" w:cs="Calibri"/>
            <w:b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</w:rPr>
          <w:t>bou@mazowieckie.pl</w:t>
        </w:r>
      </w:hyperlink>
      <w:r w:rsidRPr="003D01BF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 , w terminie do dnia </w:t>
      </w:r>
      <w:r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1</w:t>
      </w:r>
      <w:r w:rsidR="009605A1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8</w:t>
      </w:r>
      <w:r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.10</w:t>
      </w:r>
      <w:r w:rsidRPr="003D01BF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.</w:t>
      </w:r>
      <w:r w:rsidRPr="003D01BF">
        <w:rPr>
          <w:rFonts w:ascii="Calibri" w:eastAsia="Calibri" w:hAnsi="Calibri" w:cs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  <w:t>2024 r. do godz. 1</w:t>
      </w:r>
      <w:r>
        <w:rPr>
          <w:rFonts w:ascii="Calibri" w:eastAsia="Calibri" w:hAnsi="Calibri" w:cs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  <w:t>0</w:t>
      </w:r>
      <w:r w:rsidRPr="003D01BF">
        <w:rPr>
          <w:rFonts w:ascii="Calibri" w:eastAsia="Calibri" w:hAnsi="Calibri" w:cs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  <w:t>.00.</w:t>
      </w:r>
    </w:p>
    <w:p w:rsidR="003D01BF" w:rsidRPr="003D01BF" w:rsidRDefault="00BE2D2C" w:rsidP="000B4A32">
      <w:pPr>
        <w:widowControl w:val="0"/>
        <w:spacing w:line="276" w:lineRule="auto"/>
        <w:ind w:left="284"/>
        <w:contextualSpacing/>
        <w:jc w:val="both"/>
        <w:rPr>
          <w:rFonts w:ascii="Calibri" w:eastAsia="Calibri" w:hAnsi="Calibri" w:cs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</w:pPr>
    </w:p>
    <w:p w:rsidR="003D01BF" w:rsidRPr="00E150CA" w:rsidRDefault="000D7860" w:rsidP="000B4A32">
      <w:pPr>
        <w:widowControl w:val="0"/>
        <w:numPr>
          <w:ilvl w:val="0"/>
          <w:numId w:val="1"/>
        </w:numPr>
        <w:suppressAutoHyphens w:val="0"/>
        <w:spacing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:shd w:val="clear" w:color="auto" w:fill="FFFFFF"/>
          <w:lang w:eastAsia="pl-PL"/>
        </w:rPr>
      </w:pPr>
      <w:r w:rsidRPr="003D01BF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Informacja o dokumentach jakie wykonawca musi załączyć do oferty:</w:t>
      </w:r>
    </w:p>
    <w:p w:rsidR="00E150CA" w:rsidRPr="00E150CA" w:rsidRDefault="000D7860" w:rsidP="009D7B3A">
      <w:pPr>
        <w:pStyle w:val="Akapitzlist"/>
        <w:spacing w:line="276" w:lineRule="auto"/>
        <w:ind w:left="284"/>
        <w:jc w:val="both"/>
        <w:rPr>
          <w:rFonts w:ascii="Calibri" w:hAnsi="Calibri"/>
          <w:kern w:val="0"/>
          <w:sz w:val="24"/>
          <w:szCs w:val="24"/>
          <w:lang w:eastAsia="pl-PL"/>
        </w:rPr>
      </w:pPr>
      <w:r w:rsidRPr="00E150CA">
        <w:rPr>
          <w:rFonts w:ascii="Calibri" w:hAnsi="Calibri"/>
          <w:sz w:val="24"/>
          <w:szCs w:val="24"/>
        </w:rPr>
        <w:t xml:space="preserve">Do oferty należy załączyć: </w:t>
      </w:r>
    </w:p>
    <w:p w:rsidR="00E150CA" w:rsidRPr="00E150CA" w:rsidRDefault="000D7860" w:rsidP="009D7B3A">
      <w:pPr>
        <w:pStyle w:val="Akapitzlist"/>
        <w:widowControl w:val="0"/>
        <w:numPr>
          <w:ilvl w:val="2"/>
          <w:numId w:val="13"/>
        </w:numPr>
        <w:spacing w:line="276" w:lineRule="auto"/>
        <w:ind w:left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  <w:r w:rsidRPr="00E150CA">
        <w:rPr>
          <w:rFonts w:ascii="Calibri" w:hAnsi="Calibri"/>
          <w:sz w:val="24"/>
          <w:szCs w:val="24"/>
        </w:rPr>
        <w:t>świadczenie, że składający ofertę posiada odpowiednie kwalifikacje oraz wszelkie wymagane prawem uprawnienia do świadczenia usługi.</w:t>
      </w:r>
    </w:p>
    <w:p w:rsidR="00E150CA" w:rsidRPr="00E150CA" w:rsidRDefault="000D7860" w:rsidP="009D7B3A">
      <w:pPr>
        <w:pStyle w:val="Akapitzlist"/>
        <w:widowControl w:val="0"/>
        <w:numPr>
          <w:ilvl w:val="2"/>
          <w:numId w:val="13"/>
        </w:numPr>
        <w:spacing w:line="276" w:lineRule="auto"/>
        <w:ind w:left="851"/>
        <w:jc w:val="both"/>
        <w:rPr>
          <w:rFonts w:ascii="Calibri" w:hAnsi="Calibri"/>
          <w:sz w:val="24"/>
          <w:szCs w:val="24"/>
        </w:rPr>
      </w:pPr>
      <w:r w:rsidRPr="00E150CA">
        <w:rPr>
          <w:rFonts w:ascii="Calibri" w:hAnsi="Calibri"/>
          <w:sz w:val="24"/>
          <w:szCs w:val="24"/>
        </w:rPr>
        <w:t>Odpis KRS lub CEIDG,</w:t>
      </w:r>
    </w:p>
    <w:p w:rsidR="00E150CA" w:rsidRPr="006F755A" w:rsidRDefault="00BE2D2C" w:rsidP="00E150CA">
      <w:pPr>
        <w:widowControl w:val="0"/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:shd w:val="clear" w:color="auto" w:fill="FFFFFF"/>
          <w:lang w:eastAsia="pl-PL"/>
        </w:rPr>
      </w:pPr>
    </w:p>
    <w:p w:rsidR="003D01BF" w:rsidRPr="003D01BF" w:rsidRDefault="000D7860" w:rsidP="000B4A32">
      <w:pPr>
        <w:numPr>
          <w:ilvl w:val="0"/>
          <w:numId w:val="1"/>
        </w:numPr>
        <w:tabs>
          <w:tab w:val="left" w:pos="567"/>
        </w:tabs>
        <w:suppressAutoHyphens w:val="0"/>
        <w:spacing w:line="276" w:lineRule="auto"/>
        <w:ind w:left="426" w:hanging="437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>Informacja dotycząca negocjacji z wykonawcami:</w:t>
      </w:r>
    </w:p>
    <w:p w:rsidR="009D7B3A" w:rsidRPr="009D7B3A" w:rsidRDefault="000D7860" w:rsidP="009D7B3A">
      <w:p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kern w:val="0"/>
          <w:sz w:val="24"/>
          <w:szCs w:val="24"/>
          <w:lang w:eastAsia="pl-PL"/>
        </w:rPr>
        <w:tab/>
      </w:r>
      <w:r w:rsidRPr="009D7B3A">
        <w:rPr>
          <w:rFonts w:asciiTheme="minorHAnsi" w:hAnsiTheme="minorHAnsi" w:cstheme="minorHAnsi"/>
          <w:sz w:val="24"/>
          <w:szCs w:val="24"/>
        </w:rPr>
        <w:t>Zamawiający dopuszcza prawo do:</w:t>
      </w:r>
    </w:p>
    <w:p w:rsidR="009D7B3A" w:rsidRPr="009D7B3A" w:rsidRDefault="000D7860" w:rsidP="009D7B3A">
      <w:pPr>
        <w:pStyle w:val="Akapitzlist"/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9D7B3A">
        <w:rPr>
          <w:rFonts w:asciiTheme="minorHAnsi" w:hAnsiTheme="minorHAnsi" w:cstheme="minorHAnsi"/>
          <w:sz w:val="24"/>
          <w:szCs w:val="24"/>
        </w:rPr>
        <w:t>egocjowania oferowanych cen ze wszystkimi wykonawcami, którzy złożyli prawidłowe oferty.</w:t>
      </w:r>
    </w:p>
    <w:p w:rsidR="009D7B3A" w:rsidRPr="009D7B3A" w:rsidRDefault="000D7860" w:rsidP="009D7B3A">
      <w:pPr>
        <w:pStyle w:val="Akapitzlist"/>
        <w:numPr>
          <w:ilvl w:val="0"/>
          <w:numId w:val="14"/>
        </w:numPr>
        <w:tabs>
          <w:tab w:val="left" w:pos="426"/>
        </w:tabs>
        <w:suppressAutoHyphens w:val="0"/>
        <w:spacing w:line="276" w:lineRule="auto"/>
        <w:jc w:val="both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9D7B3A">
        <w:rPr>
          <w:rFonts w:asciiTheme="minorHAnsi" w:hAnsiTheme="minorHAnsi" w:cstheme="minorHAnsi"/>
          <w:sz w:val="24"/>
          <w:szCs w:val="24"/>
        </w:rPr>
        <w:t>dstąpienia od realizacji zamówienia na każdym etapie postępowania bez konieczności podania przyczyny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9D7B3A">
        <w:rPr>
          <w:rFonts w:asciiTheme="minorHAnsi" w:hAnsiTheme="minorHAnsi" w:cstheme="minorHAnsi"/>
          <w:sz w:val="24"/>
          <w:szCs w:val="24"/>
        </w:rPr>
        <w:t xml:space="preserve"> bez możliwości żądania odszkodowania przez Wykonawcę.</w:t>
      </w:r>
    </w:p>
    <w:p w:rsidR="009D7B3A" w:rsidRPr="009D7B3A" w:rsidRDefault="000D7860" w:rsidP="009D7B3A">
      <w:pPr>
        <w:pStyle w:val="Akapitzlist"/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D7B3A">
        <w:rPr>
          <w:rFonts w:asciiTheme="minorHAnsi" w:hAnsiTheme="minorHAnsi" w:cstheme="minorHAnsi"/>
          <w:sz w:val="24"/>
          <w:szCs w:val="24"/>
        </w:rPr>
        <w:t>Zmiany terminu realizacji zamówienia bez konieczności podania przyczyny.</w:t>
      </w:r>
    </w:p>
    <w:p w:rsidR="009D7B3A" w:rsidRDefault="00BE2D2C" w:rsidP="009D7B3A">
      <w:pPr>
        <w:suppressAutoHyphens w:val="0"/>
        <w:spacing w:line="276" w:lineRule="auto"/>
        <w:ind w:left="426" w:hanging="426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</w:p>
    <w:p w:rsidR="003D01BF" w:rsidRPr="009D7B3A" w:rsidRDefault="000D7860" w:rsidP="000B4A32">
      <w:pPr>
        <w:numPr>
          <w:ilvl w:val="0"/>
          <w:numId w:val="1"/>
        </w:numPr>
        <w:suppressAutoHyphens w:val="0"/>
        <w:spacing w:line="276" w:lineRule="auto"/>
        <w:ind w:left="426" w:hanging="425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>Informacje o sposobie komunikacji zamawiającego z wykonawcami</w:t>
      </w:r>
    </w:p>
    <w:p w:rsidR="003D01BF" w:rsidRPr="003D01BF" w:rsidRDefault="000D7860" w:rsidP="000B4A32">
      <w:pPr>
        <w:suppressAutoHyphens w:val="0"/>
        <w:spacing w:line="276" w:lineRule="auto"/>
        <w:ind w:left="426"/>
        <w:jc w:val="both"/>
        <w:rPr>
          <w:rFonts w:ascii="Calibri" w:hAnsi="Calibri" w:cs="Calibri"/>
          <w:kern w:val="0"/>
          <w:sz w:val="24"/>
          <w:szCs w:val="24"/>
          <w:shd w:val="clear" w:color="auto" w:fill="FFFFFF"/>
          <w:lang w:eastAsia="pl-PL"/>
        </w:rPr>
      </w:pPr>
      <w:r w:rsidRPr="003D01BF">
        <w:rPr>
          <w:rFonts w:ascii="Calibri" w:hAnsi="Calibri" w:cs="Calibri"/>
          <w:color w:val="000000"/>
          <w:kern w:val="0"/>
          <w:sz w:val="24"/>
          <w:szCs w:val="24"/>
          <w:shd w:val="clear" w:color="auto" w:fill="FFFFFF"/>
          <w:lang w:eastAsia="pl-PL"/>
        </w:rPr>
        <w:t>Porozumiewanie się z Zamawiającym w związku z zapytaniem ofertowym:</w:t>
      </w:r>
    </w:p>
    <w:p w:rsidR="003D01BF" w:rsidRPr="003D01BF" w:rsidRDefault="000D7860" w:rsidP="000B4A32">
      <w:pPr>
        <w:numPr>
          <w:ilvl w:val="3"/>
          <w:numId w:val="1"/>
        </w:numPr>
        <w:tabs>
          <w:tab w:val="left" w:pos="851"/>
        </w:tabs>
        <w:suppressAutoHyphens w:val="0"/>
        <w:spacing w:line="276" w:lineRule="auto"/>
        <w:ind w:hanging="2313"/>
        <w:jc w:val="both"/>
        <w:rPr>
          <w:rFonts w:ascii="Calibri" w:hAnsi="Calibri" w:cs="Calibri"/>
          <w:b/>
          <w:kern w:val="0"/>
          <w:sz w:val="24"/>
          <w:szCs w:val="24"/>
          <w:shd w:val="clear" w:color="auto" w:fill="FFFFFF"/>
          <w:lang w:eastAsia="pl-PL"/>
        </w:rPr>
      </w:pPr>
      <w:r w:rsidRPr="003D01BF">
        <w:rPr>
          <w:rFonts w:ascii="Calibri" w:hAnsi="Calibri" w:cs="Calibri"/>
          <w:color w:val="000000"/>
          <w:kern w:val="0"/>
          <w:sz w:val="24"/>
          <w:szCs w:val="24"/>
          <w:shd w:val="clear" w:color="auto" w:fill="FFFFFF"/>
          <w:lang w:eastAsia="pl-PL"/>
        </w:rPr>
        <w:t>osoba uprawniona ze strony Zamawiającego do kontaktów z Wykonawcami:</w:t>
      </w:r>
    </w:p>
    <w:p w:rsidR="003D01BF" w:rsidRPr="003D01BF" w:rsidRDefault="000D7860" w:rsidP="000B4A32">
      <w:pPr>
        <w:widowControl w:val="0"/>
        <w:tabs>
          <w:tab w:val="left" w:pos="426"/>
        </w:tabs>
        <w:suppressAutoHyphens w:val="0"/>
        <w:spacing w:line="276" w:lineRule="auto"/>
        <w:ind w:left="502"/>
        <w:jc w:val="both"/>
        <w:rPr>
          <w:rFonts w:ascii="Calibri" w:hAnsi="Calibri" w:cs="Calibri"/>
          <w:b/>
          <w:kern w:val="0"/>
          <w:sz w:val="24"/>
          <w:szCs w:val="24"/>
          <w:shd w:val="clear" w:color="auto" w:fill="FFFFFF"/>
          <w:lang w:val="en-AU" w:eastAsia="pl-PL"/>
        </w:rPr>
      </w:pPr>
      <w:r w:rsidRPr="003D01BF">
        <w:rPr>
          <w:rFonts w:ascii="Calibri" w:hAnsi="Calibri" w:cs="Calibri"/>
          <w:color w:val="000000"/>
          <w:kern w:val="0"/>
          <w:sz w:val="24"/>
          <w:szCs w:val="24"/>
          <w:shd w:val="clear" w:color="auto" w:fill="FFFFFF"/>
          <w:lang w:val="en-AU" w:eastAsia="pl-PL"/>
        </w:rPr>
        <w:t xml:space="preserve">     </w:t>
      </w:r>
      <w:r>
        <w:rPr>
          <w:rFonts w:ascii="Calibri" w:hAnsi="Calibri" w:cs="Calibri"/>
          <w:color w:val="000000"/>
          <w:kern w:val="0"/>
          <w:sz w:val="24"/>
          <w:szCs w:val="24"/>
          <w:shd w:val="clear" w:color="auto" w:fill="FFFFFF"/>
          <w:lang w:val="en-AU" w:eastAsia="pl-PL"/>
        </w:rPr>
        <w:t xml:space="preserve">p. </w:t>
      </w:r>
      <w:r w:rsidRPr="003D01BF">
        <w:rPr>
          <w:rFonts w:ascii="Calibri" w:hAnsi="Calibri" w:cs="Calibri"/>
          <w:color w:val="000000"/>
          <w:kern w:val="0"/>
          <w:sz w:val="24"/>
          <w:szCs w:val="24"/>
          <w:shd w:val="clear" w:color="auto" w:fill="FFFFFF"/>
          <w:lang w:val="en-AU" w:eastAsia="pl-PL"/>
        </w:rPr>
        <w:t xml:space="preserve"> Małgorzata Sawera, nr. tel. 22 695 66-98 , email</w:t>
      </w:r>
      <w:r w:rsidRPr="003D01BF">
        <w:rPr>
          <w:rFonts w:ascii="Calibri" w:hAnsi="Calibri" w:cs="Calibri"/>
          <w:color w:val="4472C4"/>
          <w:kern w:val="0"/>
          <w:sz w:val="24"/>
          <w:szCs w:val="24"/>
          <w:shd w:val="clear" w:color="auto" w:fill="FFFFFF"/>
          <w:lang w:val="en-AU" w:eastAsia="pl-PL"/>
        </w:rPr>
        <w:t xml:space="preserve">: </w:t>
      </w:r>
      <w:hyperlink r:id="rId8" w:history="1">
        <w:r w:rsidRPr="003D01BF">
          <w:rPr>
            <w:rFonts w:ascii="Calibri" w:hAnsi="Calibri" w:cs="Calibri"/>
            <w:b/>
            <w:color w:val="0000FF"/>
            <w:kern w:val="0"/>
            <w:sz w:val="24"/>
            <w:szCs w:val="24"/>
            <w:u w:val="single"/>
            <w:shd w:val="clear" w:color="auto" w:fill="FFFFFF"/>
            <w:lang w:val="en-AU" w:eastAsia="pl-PL"/>
          </w:rPr>
          <w:t>msawera@mazowieckie.pl</w:t>
        </w:r>
      </w:hyperlink>
    </w:p>
    <w:p w:rsidR="003D01BF" w:rsidRPr="003D01BF" w:rsidRDefault="00BE2D2C" w:rsidP="000B4A32">
      <w:pPr>
        <w:widowControl w:val="0"/>
        <w:tabs>
          <w:tab w:val="left" w:pos="1134"/>
        </w:tabs>
        <w:suppressAutoHyphens w:val="0"/>
        <w:spacing w:line="276" w:lineRule="auto"/>
        <w:ind w:right="1280"/>
        <w:jc w:val="both"/>
        <w:rPr>
          <w:rFonts w:ascii="Calibri" w:hAnsi="Calibri" w:cs="Calibri"/>
          <w:color w:val="4472C4"/>
          <w:kern w:val="0"/>
          <w:sz w:val="24"/>
          <w:szCs w:val="24"/>
          <w:shd w:val="clear" w:color="auto" w:fill="FFFFFF"/>
          <w:lang w:val="en-AU" w:eastAsia="pl-PL"/>
        </w:rPr>
      </w:pPr>
    </w:p>
    <w:p w:rsidR="003D01BF" w:rsidRPr="003D01BF" w:rsidRDefault="000D7860" w:rsidP="000B4A32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kern w:val="0"/>
          <w:sz w:val="24"/>
          <w:szCs w:val="24"/>
          <w:lang w:val="en-AU" w:eastAsia="pl-PL"/>
        </w:rPr>
        <w:t xml:space="preserve"> </w:t>
      </w:r>
      <w:r w:rsidRPr="003D01BF"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Załączniki do zapytania ofertowego: </w:t>
      </w:r>
    </w:p>
    <w:p w:rsidR="003D01BF" w:rsidRPr="00BB355D" w:rsidRDefault="000D7860" w:rsidP="00BB355D">
      <w:pPr>
        <w:pStyle w:val="Akapitzlist"/>
        <w:numPr>
          <w:ilvl w:val="1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BB355D">
        <w:rPr>
          <w:rFonts w:ascii="Calibri" w:hAnsi="Calibri" w:cs="Calibri"/>
          <w:kern w:val="0"/>
          <w:sz w:val="24"/>
          <w:szCs w:val="24"/>
          <w:lang w:eastAsia="pl-PL"/>
        </w:rPr>
        <w:t>formularz ofertowy</w:t>
      </w:r>
    </w:p>
    <w:p w:rsidR="00DD79EB" w:rsidRDefault="000D7860" w:rsidP="000B4A32">
      <w:pPr>
        <w:suppressAutoHyphens w:val="0"/>
        <w:spacing w:line="276" w:lineRule="auto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3D01BF">
        <w:rPr>
          <w:rFonts w:ascii="Calibri" w:hAnsi="Calibri" w:cs="Calibri"/>
          <w:kern w:val="0"/>
          <w:sz w:val="24"/>
          <w:szCs w:val="24"/>
          <w:lang w:eastAsia="pl-PL"/>
        </w:rPr>
        <w:t xml:space="preserve">                                                                 </w:t>
      </w:r>
    </w:p>
    <w:p w:rsidR="00DD79EB" w:rsidRDefault="000D7860" w:rsidP="000B4A32">
      <w:pPr>
        <w:tabs>
          <w:tab w:val="center" w:pos="6345"/>
        </w:tabs>
        <w:snapToGrid w:val="0"/>
        <w:spacing w:line="276" w:lineRule="auto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r>
        <w:rPr>
          <w:b/>
          <w:bCs/>
          <w:i/>
          <w:iCs/>
          <w:color w:val="000000"/>
          <w:sz w:val="24"/>
          <w:szCs w:val="24"/>
          <w:lang w:eastAsia="pl-PL"/>
        </w:rPr>
        <w:t>$imie_nazwisko</w:t>
      </w:r>
    </w:p>
    <w:p w:rsidR="00DD79EB" w:rsidRPr="00D35A04" w:rsidRDefault="00BE2D2C" w:rsidP="000B4A32">
      <w:pPr>
        <w:tabs>
          <w:tab w:val="center" w:pos="6345"/>
        </w:tabs>
        <w:snapToGrid w:val="0"/>
        <w:spacing w:line="276" w:lineRule="auto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DD79EB" w:rsidRDefault="000D7860" w:rsidP="000B4A32">
      <w:pPr>
        <w:tabs>
          <w:tab w:val="center" w:pos="6345"/>
        </w:tabs>
        <w:snapToGrid w:val="0"/>
        <w:spacing w:line="276" w:lineRule="auto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$stanowisko</w:t>
      </w:r>
    </w:p>
    <w:p w:rsidR="00DD79EB" w:rsidRDefault="00BE2D2C" w:rsidP="000B4A32">
      <w:pPr>
        <w:tabs>
          <w:tab w:val="center" w:pos="6345"/>
        </w:tabs>
        <w:snapToGrid w:val="0"/>
        <w:spacing w:line="276" w:lineRule="auto"/>
        <w:ind w:left="4965"/>
        <w:jc w:val="center"/>
        <w:rPr>
          <w:bCs/>
          <w:color w:val="000000"/>
          <w:sz w:val="24"/>
          <w:szCs w:val="24"/>
        </w:rPr>
      </w:pPr>
    </w:p>
    <w:p w:rsidR="00734143" w:rsidRPr="00D35A04" w:rsidRDefault="000D7860" w:rsidP="009D7B3A">
      <w:pPr>
        <w:tabs>
          <w:tab w:val="center" w:pos="6345"/>
        </w:tabs>
        <w:snapToGrid w:val="0"/>
        <w:spacing w:line="276" w:lineRule="auto"/>
        <w:ind w:left="4965"/>
        <w:jc w:val="center"/>
      </w:pPr>
      <w:r w:rsidRPr="00A83A71">
        <w:rPr>
          <w:bCs/>
          <w:color w:val="000000"/>
          <w:sz w:val="24"/>
          <w:szCs w:val="24"/>
        </w:rPr>
        <w:t xml:space="preserve">/podpisano kwalifikowanym podpisem </w:t>
      </w:r>
      <w:r>
        <w:rPr>
          <w:bCs/>
          <w:color w:val="000000"/>
          <w:sz w:val="24"/>
          <w:szCs w:val="24"/>
        </w:rPr>
        <w:t>e</w:t>
      </w:r>
      <w:r w:rsidRPr="00A83A71">
        <w:rPr>
          <w:bCs/>
          <w:color w:val="000000"/>
          <w:sz w:val="24"/>
          <w:szCs w:val="24"/>
        </w:rPr>
        <w:t>lektronicznym/</w:t>
      </w:r>
    </w:p>
    <w:sectPr w:rsidR="00734143" w:rsidRPr="00D35A04" w:rsidSect="00734143">
      <w:headerReference w:type="firs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D2C" w:rsidRDefault="00BE2D2C">
      <w:r>
        <w:separator/>
      </w:r>
    </w:p>
  </w:endnote>
  <w:endnote w:type="continuationSeparator" w:id="0">
    <w:p w:rsidR="00BE2D2C" w:rsidRDefault="00BE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65" w:rsidRPr="00C8649C" w:rsidRDefault="000D7860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E67C65" w:rsidRPr="00C8649C" w:rsidRDefault="000D7860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E67C65" w:rsidRPr="00C8649C" w:rsidRDefault="000D7860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81D82" w:rsidRPr="00E67C65" w:rsidRDefault="000D7860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D2C" w:rsidRDefault="00BE2D2C">
      <w:r>
        <w:separator/>
      </w:r>
    </w:p>
  </w:footnote>
  <w:footnote w:type="continuationSeparator" w:id="0">
    <w:p w:rsidR="00BE2D2C" w:rsidRDefault="00BE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D82" w:rsidRDefault="000D7860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E67C65" w:rsidRPr="00E67C65" w:rsidRDefault="00BE2D2C" w:rsidP="00E67C65">
    <w:pPr>
      <w:ind w:right="4554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6363"/>
    <w:multiLevelType w:val="multilevel"/>
    <w:tmpl w:val="BB54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408CD"/>
    <w:multiLevelType w:val="hybridMultilevel"/>
    <w:tmpl w:val="C88E8FA8"/>
    <w:lvl w:ilvl="0" w:tplc="E90E5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F4F11C" w:tentative="1">
      <w:start w:val="1"/>
      <w:numFmt w:val="lowerLetter"/>
      <w:lvlText w:val="%2."/>
      <w:lvlJc w:val="left"/>
      <w:pPr>
        <w:ind w:left="1080" w:hanging="360"/>
      </w:pPr>
    </w:lvl>
    <w:lvl w:ilvl="2" w:tplc="638442F4" w:tentative="1">
      <w:start w:val="1"/>
      <w:numFmt w:val="lowerRoman"/>
      <w:lvlText w:val="%3."/>
      <w:lvlJc w:val="right"/>
      <w:pPr>
        <w:ind w:left="1800" w:hanging="180"/>
      </w:pPr>
    </w:lvl>
    <w:lvl w:ilvl="3" w:tplc="1B4C9C9A" w:tentative="1">
      <w:start w:val="1"/>
      <w:numFmt w:val="decimal"/>
      <w:lvlText w:val="%4."/>
      <w:lvlJc w:val="left"/>
      <w:pPr>
        <w:ind w:left="2520" w:hanging="360"/>
      </w:pPr>
    </w:lvl>
    <w:lvl w:ilvl="4" w:tplc="4746A2F2" w:tentative="1">
      <w:start w:val="1"/>
      <w:numFmt w:val="lowerLetter"/>
      <w:lvlText w:val="%5."/>
      <w:lvlJc w:val="left"/>
      <w:pPr>
        <w:ind w:left="3240" w:hanging="360"/>
      </w:pPr>
    </w:lvl>
    <w:lvl w:ilvl="5" w:tplc="A05EE1B4" w:tentative="1">
      <w:start w:val="1"/>
      <w:numFmt w:val="lowerRoman"/>
      <w:lvlText w:val="%6."/>
      <w:lvlJc w:val="right"/>
      <w:pPr>
        <w:ind w:left="3960" w:hanging="180"/>
      </w:pPr>
    </w:lvl>
    <w:lvl w:ilvl="6" w:tplc="34DE8E66" w:tentative="1">
      <w:start w:val="1"/>
      <w:numFmt w:val="decimal"/>
      <w:lvlText w:val="%7."/>
      <w:lvlJc w:val="left"/>
      <w:pPr>
        <w:ind w:left="4680" w:hanging="360"/>
      </w:pPr>
    </w:lvl>
    <w:lvl w:ilvl="7" w:tplc="522CB65E" w:tentative="1">
      <w:start w:val="1"/>
      <w:numFmt w:val="lowerLetter"/>
      <w:lvlText w:val="%8."/>
      <w:lvlJc w:val="left"/>
      <w:pPr>
        <w:ind w:left="5400" w:hanging="360"/>
      </w:pPr>
    </w:lvl>
    <w:lvl w:ilvl="8" w:tplc="DFDCB7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0F"/>
    <w:multiLevelType w:val="hybridMultilevel"/>
    <w:tmpl w:val="987A2D1C"/>
    <w:lvl w:ilvl="0" w:tplc="BB1A6E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A269CA" w:tentative="1">
      <w:start w:val="1"/>
      <w:numFmt w:val="lowerLetter"/>
      <w:lvlText w:val="%2."/>
      <w:lvlJc w:val="left"/>
      <w:pPr>
        <w:ind w:left="1440" w:hanging="360"/>
      </w:pPr>
    </w:lvl>
    <w:lvl w:ilvl="2" w:tplc="E6D620A2" w:tentative="1">
      <w:start w:val="1"/>
      <w:numFmt w:val="lowerRoman"/>
      <w:lvlText w:val="%3."/>
      <w:lvlJc w:val="right"/>
      <w:pPr>
        <w:ind w:left="2160" w:hanging="180"/>
      </w:pPr>
    </w:lvl>
    <w:lvl w:ilvl="3" w:tplc="4A6A21E4" w:tentative="1">
      <w:start w:val="1"/>
      <w:numFmt w:val="decimal"/>
      <w:lvlText w:val="%4."/>
      <w:lvlJc w:val="left"/>
      <w:pPr>
        <w:ind w:left="2880" w:hanging="360"/>
      </w:pPr>
    </w:lvl>
    <w:lvl w:ilvl="4" w:tplc="6A64E686" w:tentative="1">
      <w:start w:val="1"/>
      <w:numFmt w:val="lowerLetter"/>
      <w:lvlText w:val="%5."/>
      <w:lvlJc w:val="left"/>
      <w:pPr>
        <w:ind w:left="3600" w:hanging="360"/>
      </w:pPr>
    </w:lvl>
    <w:lvl w:ilvl="5" w:tplc="3A787A08" w:tentative="1">
      <w:start w:val="1"/>
      <w:numFmt w:val="lowerRoman"/>
      <w:lvlText w:val="%6."/>
      <w:lvlJc w:val="right"/>
      <w:pPr>
        <w:ind w:left="4320" w:hanging="180"/>
      </w:pPr>
    </w:lvl>
    <w:lvl w:ilvl="6" w:tplc="0B342738" w:tentative="1">
      <w:start w:val="1"/>
      <w:numFmt w:val="decimal"/>
      <w:lvlText w:val="%7."/>
      <w:lvlJc w:val="left"/>
      <w:pPr>
        <w:ind w:left="5040" w:hanging="360"/>
      </w:pPr>
    </w:lvl>
    <w:lvl w:ilvl="7" w:tplc="1332B948" w:tentative="1">
      <w:start w:val="1"/>
      <w:numFmt w:val="lowerLetter"/>
      <w:lvlText w:val="%8."/>
      <w:lvlJc w:val="left"/>
      <w:pPr>
        <w:ind w:left="5760" w:hanging="360"/>
      </w:pPr>
    </w:lvl>
    <w:lvl w:ilvl="8" w:tplc="91DE6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BC7"/>
    <w:multiLevelType w:val="multilevel"/>
    <w:tmpl w:val="8F5A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12C06"/>
    <w:multiLevelType w:val="hybridMultilevel"/>
    <w:tmpl w:val="DD44F9A8"/>
    <w:lvl w:ilvl="0" w:tplc="1C4A9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C420538" w:tentative="1">
      <w:start w:val="1"/>
      <w:numFmt w:val="lowerLetter"/>
      <w:lvlText w:val="%2."/>
      <w:lvlJc w:val="left"/>
      <w:pPr>
        <w:ind w:left="1647" w:hanging="360"/>
      </w:pPr>
    </w:lvl>
    <w:lvl w:ilvl="2" w:tplc="8632C916" w:tentative="1">
      <w:start w:val="1"/>
      <w:numFmt w:val="lowerRoman"/>
      <w:lvlText w:val="%3."/>
      <w:lvlJc w:val="right"/>
      <w:pPr>
        <w:ind w:left="2367" w:hanging="180"/>
      </w:pPr>
    </w:lvl>
    <w:lvl w:ilvl="3" w:tplc="F988A07C" w:tentative="1">
      <w:start w:val="1"/>
      <w:numFmt w:val="decimal"/>
      <w:lvlText w:val="%4."/>
      <w:lvlJc w:val="left"/>
      <w:pPr>
        <w:ind w:left="3087" w:hanging="360"/>
      </w:pPr>
    </w:lvl>
    <w:lvl w:ilvl="4" w:tplc="4D506BA6" w:tentative="1">
      <w:start w:val="1"/>
      <w:numFmt w:val="lowerLetter"/>
      <w:lvlText w:val="%5."/>
      <w:lvlJc w:val="left"/>
      <w:pPr>
        <w:ind w:left="3807" w:hanging="360"/>
      </w:pPr>
    </w:lvl>
    <w:lvl w:ilvl="5" w:tplc="463AA07C" w:tentative="1">
      <w:start w:val="1"/>
      <w:numFmt w:val="lowerRoman"/>
      <w:lvlText w:val="%6."/>
      <w:lvlJc w:val="right"/>
      <w:pPr>
        <w:ind w:left="4527" w:hanging="180"/>
      </w:pPr>
    </w:lvl>
    <w:lvl w:ilvl="6" w:tplc="4AD0A2DC" w:tentative="1">
      <w:start w:val="1"/>
      <w:numFmt w:val="decimal"/>
      <w:lvlText w:val="%7."/>
      <w:lvlJc w:val="left"/>
      <w:pPr>
        <w:ind w:left="5247" w:hanging="360"/>
      </w:pPr>
    </w:lvl>
    <w:lvl w:ilvl="7" w:tplc="60EA4C56" w:tentative="1">
      <w:start w:val="1"/>
      <w:numFmt w:val="lowerLetter"/>
      <w:lvlText w:val="%8."/>
      <w:lvlJc w:val="left"/>
      <w:pPr>
        <w:ind w:left="5967" w:hanging="360"/>
      </w:pPr>
    </w:lvl>
    <w:lvl w:ilvl="8" w:tplc="E742519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775D93"/>
    <w:multiLevelType w:val="hybridMultilevel"/>
    <w:tmpl w:val="28EA1032"/>
    <w:lvl w:ilvl="0" w:tplc="D3E0CC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46B2DA" w:tentative="1">
      <w:start w:val="1"/>
      <w:numFmt w:val="lowerLetter"/>
      <w:lvlText w:val="%2."/>
      <w:lvlJc w:val="left"/>
      <w:pPr>
        <w:ind w:left="1440" w:hanging="360"/>
      </w:pPr>
    </w:lvl>
    <w:lvl w:ilvl="2" w:tplc="F6BC4A4C" w:tentative="1">
      <w:start w:val="1"/>
      <w:numFmt w:val="lowerRoman"/>
      <w:lvlText w:val="%3."/>
      <w:lvlJc w:val="right"/>
      <w:pPr>
        <w:ind w:left="2160" w:hanging="180"/>
      </w:pPr>
    </w:lvl>
    <w:lvl w:ilvl="3" w:tplc="98568EC2" w:tentative="1">
      <w:start w:val="1"/>
      <w:numFmt w:val="decimal"/>
      <w:lvlText w:val="%4."/>
      <w:lvlJc w:val="left"/>
      <w:pPr>
        <w:ind w:left="2880" w:hanging="360"/>
      </w:pPr>
    </w:lvl>
    <w:lvl w:ilvl="4" w:tplc="13169006" w:tentative="1">
      <w:start w:val="1"/>
      <w:numFmt w:val="lowerLetter"/>
      <w:lvlText w:val="%5."/>
      <w:lvlJc w:val="left"/>
      <w:pPr>
        <w:ind w:left="3600" w:hanging="360"/>
      </w:pPr>
    </w:lvl>
    <w:lvl w:ilvl="5" w:tplc="98347B5C" w:tentative="1">
      <w:start w:val="1"/>
      <w:numFmt w:val="lowerRoman"/>
      <w:lvlText w:val="%6."/>
      <w:lvlJc w:val="right"/>
      <w:pPr>
        <w:ind w:left="4320" w:hanging="180"/>
      </w:pPr>
    </w:lvl>
    <w:lvl w:ilvl="6" w:tplc="DA928F78" w:tentative="1">
      <w:start w:val="1"/>
      <w:numFmt w:val="decimal"/>
      <w:lvlText w:val="%7."/>
      <w:lvlJc w:val="left"/>
      <w:pPr>
        <w:ind w:left="5040" w:hanging="360"/>
      </w:pPr>
    </w:lvl>
    <w:lvl w:ilvl="7" w:tplc="54325F58" w:tentative="1">
      <w:start w:val="1"/>
      <w:numFmt w:val="lowerLetter"/>
      <w:lvlText w:val="%8."/>
      <w:lvlJc w:val="left"/>
      <w:pPr>
        <w:ind w:left="5760" w:hanging="360"/>
      </w:pPr>
    </w:lvl>
    <w:lvl w:ilvl="8" w:tplc="43C40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E03D5"/>
    <w:multiLevelType w:val="hybridMultilevel"/>
    <w:tmpl w:val="567EA6C2"/>
    <w:lvl w:ilvl="0" w:tplc="E5C0AF66">
      <w:start w:val="1"/>
      <w:numFmt w:val="decimal"/>
      <w:lvlText w:val="%1."/>
      <w:lvlJc w:val="left"/>
      <w:pPr>
        <w:ind w:left="1440" w:hanging="360"/>
      </w:pPr>
    </w:lvl>
    <w:lvl w:ilvl="1" w:tplc="576E6D84" w:tentative="1">
      <w:start w:val="1"/>
      <w:numFmt w:val="lowerLetter"/>
      <w:lvlText w:val="%2."/>
      <w:lvlJc w:val="left"/>
      <w:pPr>
        <w:ind w:left="2160" w:hanging="360"/>
      </w:pPr>
    </w:lvl>
    <w:lvl w:ilvl="2" w:tplc="CF3A889C" w:tentative="1">
      <w:start w:val="1"/>
      <w:numFmt w:val="lowerRoman"/>
      <w:lvlText w:val="%3."/>
      <w:lvlJc w:val="right"/>
      <w:pPr>
        <w:ind w:left="2880" w:hanging="180"/>
      </w:pPr>
    </w:lvl>
    <w:lvl w:ilvl="3" w:tplc="5C8826B6" w:tentative="1">
      <w:start w:val="1"/>
      <w:numFmt w:val="decimal"/>
      <w:lvlText w:val="%4."/>
      <w:lvlJc w:val="left"/>
      <w:pPr>
        <w:ind w:left="3600" w:hanging="360"/>
      </w:pPr>
    </w:lvl>
    <w:lvl w:ilvl="4" w:tplc="8F58AD4A" w:tentative="1">
      <w:start w:val="1"/>
      <w:numFmt w:val="lowerLetter"/>
      <w:lvlText w:val="%5."/>
      <w:lvlJc w:val="left"/>
      <w:pPr>
        <w:ind w:left="4320" w:hanging="360"/>
      </w:pPr>
    </w:lvl>
    <w:lvl w:ilvl="5" w:tplc="A1A0E4FE" w:tentative="1">
      <w:start w:val="1"/>
      <w:numFmt w:val="lowerRoman"/>
      <w:lvlText w:val="%6."/>
      <w:lvlJc w:val="right"/>
      <w:pPr>
        <w:ind w:left="5040" w:hanging="180"/>
      </w:pPr>
    </w:lvl>
    <w:lvl w:ilvl="6" w:tplc="67964958" w:tentative="1">
      <w:start w:val="1"/>
      <w:numFmt w:val="decimal"/>
      <w:lvlText w:val="%7."/>
      <w:lvlJc w:val="left"/>
      <w:pPr>
        <w:ind w:left="5760" w:hanging="360"/>
      </w:pPr>
    </w:lvl>
    <w:lvl w:ilvl="7" w:tplc="16F893A4" w:tentative="1">
      <w:start w:val="1"/>
      <w:numFmt w:val="lowerLetter"/>
      <w:lvlText w:val="%8."/>
      <w:lvlJc w:val="left"/>
      <w:pPr>
        <w:ind w:left="6480" w:hanging="360"/>
      </w:pPr>
    </w:lvl>
    <w:lvl w:ilvl="8" w:tplc="8A44ED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D63CFE"/>
    <w:multiLevelType w:val="hybridMultilevel"/>
    <w:tmpl w:val="1F28B1E2"/>
    <w:lvl w:ilvl="0" w:tplc="C4A482EE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6C542AF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/>
        <w:b w:val="0"/>
      </w:rPr>
    </w:lvl>
    <w:lvl w:ilvl="2" w:tplc="91B69F70">
      <w:start w:val="1"/>
      <w:numFmt w:val="lowerRoman"/>
      <w:lvlText w:val="%3."/>
      <w:lvlJc w:val="right"/>
      <w:pPr>
        <w:ind w:left="2160" w:hanging="180"/>
      </w:pPr>
    </w:lvl>
    <w:lvl w:ilvl="3" w:tplc="0278F6F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color w:val="000000"/>
      </w:rPr>
    </w:lvl>
    <w:lvl w:ilvl="4" w:tplc="3592844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DD0617C" w:tentative="1">
      <w:start w:val="1"/>
      <w:numFmt w:val="lowerRoman"/>
      <w:lvlText w:val="%6."/>
      <w:lvlJc w:val="right"/>
      <w:pPr>
        <w:ind w:left="4320" w:hanging="180"/>
      </w:pPr>
    </w:lvl>
    <w:lvl w:ilvl="6" w:tplc="6E10D8B0" w:tentative="1">
      <w:start w:val="1"/>
      <w:numFmt w:val="decimal"/>
      <w:lvlText w:val="%7."/>
      <w:lvlJc w:val="left"/>
      <w:pPr>
        <w:ind w:left="5040" w:hanging="360"/>
      </w:pPr>
    </w:lvl>
    <w:lvl w:ilvl="7" w:tplc="971CA23A" w:tentative="1">
      <w:start w:val="1"/>
      <w:numFmt w:val="lowerLetter"/>
      <w:lvlText w:val="%8."/>
      <w:lvlJc w:val="left"/>
      <w:pPr>
        <w:ind w:left="5760" w:hanging="360"/>
      </w:pPr>
    </w:lvl>
    <w:lvl w:ilvl="8" w:tplc="0F02F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5558"/>
    <w:multiLevelType w:val="hybridMultilevel"/>
    <w:tmpl w:val="C64C0C62"/>
    <w:lvl w:ilvl="0" w:tplc="759EA74A">
      <w:start w:val="1"/>
      <w:numFmt w:val="decimal"/>
      <w:lvlText w:val="%1."/>
      <w:lvlJc w:val="left"/>
      <w:pPr>
        <w:ind w:left="720" w:hanging="360"/>
      </w:pPr>
    </w:lvl>
    <w:lvl w:ilvl="1" w:tplc="757A263A">
      <w:start w:val="1"/>
      <w:numFmt w:val="lowerLetter"/>
      <w:lvlText w:val="%2."/>
      <w:lvlJc w:val="left"/>
      <w:pPr>
        <w:ind w:left="1440" w:hanging="360"/>
      </w:pPr>
    </w:lvl>
    <w:lvl w:ilvl="2" w:tplc="FE34DCAC">
      <w:start w:val="1"/>
      <w:numFmt w:val="lowerRoman"/>
      <w:lvlText w:val="%3."/>
      <w:lvlJc w:val="right"/>
      <w:pPr>
        <w:ind w:left="2160" w:hanging="180"/>
      </w:pPr>
    </w:lvl>
    <w:lvl w:ilvl="3" w:tplc="49BE740C">
      <w:start w:val="1"/>
      <w:numFmt w:val="decimal"/>
      <w:lvlText w:val="%4."/>
      <w:lvlJc w:val="left"/>
      <w:pPr>
        <w:ind w:left="2880" w:hanging="360"/>
      </w:pPr>
    </w:lvl>
    <w:lvl w:ilvl="4" w:tplc="6F241ED4">
      <w:start w:val="1"/>
      <w:numFmt w:val="lowerLetter"/>
      <w:lvlText w:val="%5."/>
      <w:lvlJc w:val="left"/>
      <w:pPr>
        <w:ind w:left="3600" w:hanging="360"/>
      </w:pPr>
    </w:lvl>
    <w:lvl w:ilvl="5" w:tplc="2AB00C96">
      <w:start w:val="1"/>
      <w:numFmt w:val="lowerRoman"/>
      <w:lvlText w:val="%6."/>
      <w:lvlJc w:val="right"/>
      <w:pPr>
        <w:ind w:left="4320" w:hanging="180"/>
      </w:pPr>
    </w:lvl>
    <w:lvl w:ilvl="6" w:tplc="4E683BCC">
      <w:start w:val="1"/>
      <w:numFmt w:val="decimal"/>
      <w:lvlText w:val="%7."/>
      <w:lvlJc w:val="left"/>
      <w:pPr>
        <w:ind w:left="5040" w:hanging="360"/>
      </w:pPr>
    </w:lvl>
    <w:lvl w:ilvl="7" w:tplc="8D28980E">
      <w:start w:val="1"/>
      <w:numFmt w:val="lowerLetter"/>
      <w:lvlText w:val="%8."/>
      <w:lvlJc w:val="left"/>
      <w:pPr>
        <w:ind w:left="5760" w:hanging="360"/>
      </w:pPr>
    </w:lvl>
    <w:lvl w:ilvl="8" w:tplc="B5E8142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F0723"/>
    <w:multiLevelType w:val="hybridMultilevel"/>
    <w:tmpl w:val="EAB6F28E"/>
    <w:lvl w:ilvl="0" w:tplc="ED903AFE">
      <w:start w:val="1"/>
      <w:numFmt w:val="decimal"/>
      <w:lvlText w:val="%1."/>
      <w:lvlJc w:val="left"/>
      <w:pPr>
        <w:ind w:left="1004" w:hanging="360"/>
      </w:pPr>
    </w:lvl>
    <w:lvl w:ilvl="1" w:tplc="71788C9E">
      <w:start w:val="1"/>
      <w:numFmt w:val="lowerLetter"/>
      <w:lvlText w:val="%2."/>
      <w:lvlJc w:val="left"/>
      <w:pPr>
        <w:ind w:left="1724" w:hanging="360"/>
      </w:pPr>
    </w:lvl>
    <w:lvl w:ilvl="2" w:tplc="2FBA7FD0">
      <w:start w:val="1"/>
      <w:numFmt w:val="lowerRoman"/>
      <w:lvlText w:val="%3."/>
      <w:lvlJc w:val="right"/>
      <w:pPr>
        <w:ind w:left="2444" w:hanging="180"/>
      </w:pPr>
    </w:lvl>
    <w:lvl w:ilvl="3" w:tplc="CFD47E4C">
      <w:start w:val="1"/>
      <w:numFmt w:val="decimal"/>
      <w:lvlText w:val="%4."/>
      <w:lvlJc w:val="left"/>
      <w:pPr>
        <w:ind w:left="3164" w:hanging="360"/>
      </w:pPr>
    </w:lvl>
    <w:lvl w:ilvl="4" w:tplc="AD0C56D4">
      <w:start w:val="1"/>
      <w:numFmt w:val="lowerLetter"/>
      <w:lvlText w:val="%5."/>
      <w:lvlJc w:val="left"/>
      <w:pPr>
        <w:ind w:left="3884" w:hanging="360"/>
      </w:pPr>
    </w:lvl>
    <w:lvl w:ilvl="5" w:tplc="82C2D9F8">
      <w:start w:val="1"/>
      <w:numFmt w:val="lowerRoman"/>
      <w:lvlText w:val="%6."/>
      <w:lvlJc w:val="right"/>
      <w:pPr>
        <w:ind w:left="4604" w:hanging="180"/>
      </w:pPr>
    </w:lvl>
    <w:lvl w:ilvl="6" w:tplc="7B643B94">
      <w:start w:val="1"/>
      <w:numFmt w:val="decimal"/>
      <w:lvlText w:val="%7."/>
      <w:lvlJc w:val="left"/>
      <w:pPr>
        <w:ind w:left="5324" w:hanging="360"/>
      </w:pPr>
    </w:lvl>
    <w:lvl w:ilvl="7" w:tplc="0DBA0A6A">
      <w:start w:val="1"/>
      <w:numFmt w:val="lowerLetter"/>
      <w:lvlText w:val="%8."/>
      <w:lvlJc w:val="left"/>
      <w:pPr>
        <w:ind w:left="6044" w:hanging="360"/>
      </w:pPr>
    </w:lvl>
    <w:lvl w:ilvl="8" w:tplc="06F42B26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CF051D8"/>
    <w:multiLevelType w:val="hybridMultilevel"/>
    <w:tmpl w:val="0A5857A6"/>
    <w:lvl w:ilvl="0" w:tplc="EF5AE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1368" w:tentative="1">
      <w:start w:val="1"/>
      <w:numFmt w:val="lowerLetter"/>
      <w:lvlText w:val="%2."/>
      <w:lvlJc w:val="left"/>
      <w:pPr>
        <w:ind w:left="1440" w:hanging="360"/>
      </w:pPr>
    </w:lvl>
    <w:lvl w:ilvl="2" w:tplc="C44AFCD8" w:tentative="1">
      <w:start w:val="1"/>
      <w:numFmt w:val="lowerRoman"/>
      <w:lvlText w:val="%3."/>
      <w:lvlJc w:val="right"/>
      <w:pPr>
        <w:ind w:left="2160" w:hanging="180"/>
      </w:pPr>
    </w:lvl>
    <w:lvl w:ilvl="3" w:tplc="B4EE989C" w:tentative="1">
      <w:start w:val="1"/>
      <w:numFmt w:val="decimal"/>
      <w:lvlText w:val="%4."/>
      <w:lvlJc w:val="left"/>
      <w:pPr>
        <w:ind w:left="2880" w:hanging="360"/>
      </w:pPr>
    </w:lvl>
    <w:lvl w:ilvl="4" w:tplc="3DB6C0CE" w:tentative="1">
      <w:start w:val="1"/>
      <w:numFmt w:val="lowerLetter"/>
      <w:lvlText w:val="%5."/>
      <w:lvlJc w:val="left"/>
      <w:pPr>
        <w:ind w:left="3600" w:hanging="360"/>
      </w:pPr>
    </w:lvl>
    <w:lvl w:ilvl="5" w:tplc="20689FB6" w:tentative="1">
      <w:start w:val="1"/>
      <w:numFmt w:val="lowerRoman"/>
      <w:lvlText w:val="%6."/>
      <w:lvlJc w:val="right"/>
      <w:pPr>
        <w:ind w:left="4320" w:hanging="180"/>
      </w:pPr>
    </w:lvl>
    <w:lvl w:ilvl="6" w:tplc="9BD25F56" w:tentative="1">
      <w:start w:val="1"/>
      <w:numFmt w:val="decimal"/>
      <w:lvlText w:val="%7."/>
      <w:lvlJc w:val="left"/>
      <w:pPr>
        <w:ind w:left="5040" w:hanging="360"/>
      </w:pPr>
    </w:lvl>
    <w:lvl w:ilvl="7" w:tplc="DAA207D0" w:tentative="1">
      <w:start w:val="1"/>
      <w:numFmt w:val="lowerLetter"/>
      <w:lvlText w:val="%8."/>
      <w:lvlJc w:val="left"/>
      <w:pPr>
        <w:ind w:left="5760" w:hanging="360"/>
      </w:pPr>
    </w:lvl>
    <w:lvl w:ilvl="8" w:tplc="1CDC8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73A84"/>
    <w:multiLevelType w:val="hybridMultilevel"/>
    <w:tmpl w:val="8A1603CC"/>
    <w:lvl w:ilvl="0" w:tplc="6C9AC47A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 w:tplc="0F3EFB00">
      <w:start w:val="1"/>
      <w:numFmt w:val="upperRoman"/>
      <w:lvlText w:val="%2."/>
      <w:lvlJc w:val="right"/>
      <w:pPr>
        <w:ind w:left="1440" w:hanging="360"/>
      </w:pPr>
    </w:lvl>
    <w:lvl w:ilvl="2" w:tplc="D9D2EE9A">
      <w:start w:val="1"/>
      <w:numFmt w:val="decimal"/>
      <w:lvlText w:val="%3."/>
      <w:lvlJc w:val="left"/>
      <w:pPr>
        <w:ind w:left="2340" w:hanging="360"/>
      </w:pPr>
    </w:lvl>
    <w:lvl w:ilvl="3" w:tplc="1C925254">
      <w:start w:val="1"/>
      <w:numFmt w:val="lowerLetter"/>
      <w:lvlText w:val="%4)"/>
      <w:lvlJc w:val="left"/>
      <w:pPr>
        <w:ind w:left="2880" w:hanging="360"/>
      </w:pPr>
    </w:lvl>
    <w:lvl w:ilvl="4" w:tplc="FB06BFD2">
      <w:start w:val="1"/>
      <w:numFmt w:val="lowerLetter"/>
      <w:lvlText w:val="%5."/>
      <w:lvlJc w:val="left"/>
      <w:pPr>
        <w:ind w:left="3600" w:hanging="360"/>
      </w:pPr>
    </w:lvl>
    <w:lvl w:ilvl="5" w:tplc="8E003692">
      <w:start w:val="1"/>
      <w:numFmt w:val="lowerRoman"/>
      <w:lvlText w:val="%6."/>
      <w:lvlJc w:val="right"/>
      <w:pPr>
        <w:ind w:left="4320" w:hanging="180"/>
      </w:pPr>
    </w:lvl>
    <w:lvl w:ilvl="6" w:tplc="CF687478">
      <w:start w:val="1"/>
      <w:numFmt w:val="decimal"/>
      <w:lvlText w:val="%7."/>
      <w:lvlJc w:val="left"/>
      <w:pPr>
        <w:ind w:left="5040" w:hanging="360"/>
      </w:pPr>
    </w:lvl>
    <w:lvl w:ilvl="7" w:tplc="8934F5D4">
      <w:start w:val="1"/>
      <w:numFmt w:val="lowerLetter"/>
      <w:lvlText w:val="%8."/>
      <w:lvlJc w:val="left"/>
      <w:pPr>
        <w:ind w:left="5760" w:hanging="360"/>
      </w:pPr>
    </w:lvl>
    <w:lvl w:ilvl="8" w:tplc="5FD02F8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B61B9"/>
    <w:multiLevelType w:val="multilevel"/>
    <w:tmpl w:val="875E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9C2254"/>
    <w:multiLevelType w:val="hybridMultilevel"/>
    <w:tmpl w:val="BC56A6BA"/>
    <w:lvl w:ilvl="0" w:tplc="5C4EA5C8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52A4E43C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7C5E7EFE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7DC43F9C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AD60ED44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CDB07CA4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5047FE0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A4EF11E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8FCC0FFE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7F1A56CF"/>
    <w:multiLevelType w:val="multilevel"/>
    <w:tmpl w:val="F1D6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0"/>
  </w:num>
  <w:num w:numId="5">
    <w:abstractNumId w:val="3"/>
  </w:num>
  <w:num w:numId="6">
    <w:abstractNumId w:val="14"/>
  </w:num>
  <w:num w:numId="7">
    <w:abstractNumId w:val="12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8E"/>
    <w:rsid w:val="00077C67"/>
    <w:rsid w:val="000B4C8E"/>
    <w:rsid w:val="000D7860"/>
    <w:rsid w:val="007A337C"/>
    <w:rsid w:val="009605A1"/>
    <w:rsid w:val="00A9014E"/>
    <w:rsid w:val="00BE2D2C"/>
    <w:rsid w:val="00D00F34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B38AF-6ED5-4195-A45A-23AF0377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C739A6"/>
    <w:rPr>
      <w:b/>
      <w:bCs/>
    </w:rPr>
  </w:style>
  <w:style w:type="character" w:styleId="Uwydatnienie">
    <w:name w:val="Emphasis"/>
    <w:basedOn w:val="Domylnaczcionkaakapitu"/>
    <w:uiPriority w:val="20"/>
    <w:qFormat/>
    <w:rsid w:val="00D819E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9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9E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9E1"/>
    <w:rPr>
      <w:vertAlign w:val="superscript"/>
    </w:rPr>
  </w:style>
  <w:style w:type="paragraph" w:styleId="Akapitzlist">
    <w:name w:val="List Paragraph"/>
    <w:basedOn w:val="Normalny"/>
    <w:qFormat/>
    <w:rsid w:val="001745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FA1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wera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u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cp:lastPrinted>2024-10-07T06:48:00Z</cp:lastPrinted>
  <dcterms:created xsi:type="dcterms:W3CDTF">2024-10-15T06:51:00Z</dcterms:created>
  <dcterms:modified xsi:type="dcterms:W3CDTF">2024-10-15T06:51:00Z</dcterms:modified>
</cp:coreProperties>
</file>