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:rsidR="00A746AC" w:rsidRPr="00A746AC" w:rsidRDefault="00A746AC" w:rsidP="00285674">
      <w:pPr>
        <w:keepNext/>
        <w:keepLines/>
        <w:numPr>
          <w:ilvl w:val="3"/>
          <w:numId w:val="21"/>
        </w:numPr>
        <w:tabs>
          <w:tab w:val="center" w:pos="400"/>
          <w:tab w:val="center" w:pos="1390"/>
        </w:tabs>
        <w:spacing w:after="7" w:line="360" w:lineRule="auto"/>
        <w:ind w:hanging="2957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:rsidR="00A746AC" w:rsidRPr="00A746AC" w:rsidRDefault="0039438A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:rsidR="00A746AC" w:rsidRPr="00A746AC" w:rsidRDefault="0039438A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BOU-I.2601.553.2024</w:t>
      </w:r>
    </w:p>
    <w:p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:rsidR="0039438A" w:rsidRPr="0039438A" w:rsidRDefault="00A746AC" w:rsidP="0039438A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  zapytania  jest </w:t>
      </w:r>
      <w:r w:rsidR="003943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dostarczenie następującego asortymentu:</w:t>
      </w:r>
    </w:p>
    <w:p w:rsidR="0039438A" w:rsidRPr="00824A0F" w:rsidRDefault="0039438A" w:rsidP="00824A0F">
      <w:pPr>
        <w:widowControl w:val="0"/>
        <w:numPr>
          <w:ilvl w:val="0"/>
          <w:numId w:val="27"/>
        </w:numPr>
        <w:suppressAutoHyphens/>
        <w:spacing w:after="0" w:line="276" w:lineRule="auto"/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824A0F">
        <w:rPr>
          <w:rFonts w:ascii="Times New Roman" w:hAnsi="Times New Roman" w:cs="Times New Roman"/>
          <w:sz w:val="24"/>
          <w:szCs w:val="24"/>
        </w:rPr>
        <w:t xml:space="preserve">odkamieniacz do czajników w proszku 30 g – </w:t>
      </w:r>
      <w:r w:rsidR="00824A0F" w:rsidRPr="00824A0F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824A0F">
        <w:rPr>
          <w:rFonts w:ascii="Times New Roman" w:hAnsi="Times New Roman" w:cs="Times New Roman"/>
          <w:sz w:val="24"/>
          <w:szCs w:val="24"/>
          <w:u w:val="single"/>
        </w:rPr>
        <w:t xml:space="preserve"> szt.,</w:t>
      </w:r>
    </w:p>
    <w:p w:rsidR="0039438A" w:rsidRPr="00824A0F" w:rsidRDefault="0039438A" w:rsidP="00824A0F">
      <w:pPr>
        <w:widowControl w:val="0"/>
        <w:numPr>
          <w:ilvl w:val="0"/>
          <w:numId w:val="27"/>
        </w:numPr>
        <w:suppressAutoHyphens/>
        <w:spacing w:after="0" w:line="276" w:lineRule="auto"/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824A0F">
        <w:rPr>
          <w:rFonts w:ascii="Times New Roman" w:eastAsia="Calibri" w:hAnsi="Times New Roman" w:cs="Times New Roman"/>
          <w:sz w:val="24"/>
          <w:szCs w:val="24"/>
        </w:rPr>
        <w:t>kostki do zmywarki Finish 80-100 szt. / op., - 6</w:t>
      </w:r>
      <w:r w:rsidRPr="00824A0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op.,</w:t>
      </w:r>
    </w:p>
    <w:p w:rsidR="0039438A" w:rsidRPr="00824A0F" w:rsidRDefault="0039438A" w:rsidP="00824A0F">
      <w:pPr>
        <w:widowControl w:val="0"/>
        <w:numPr>
          <w:ilvl w:val="0"/>
          <w:numId w:val="27"/>
        </w:numPr>
        <w:suppressAutoHyphens/>
        <w:spacing w:after="0" w:line="276" w:lineRule="auto"/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824A0F">
        <w:rPr>
          <w:rFonts w:ascii="Times New Roman" w:eastAsia="Calibri" w:hAnsi="Times New Roman" w:cs="Times New Roman"/>
          <w:sz w:val="24"/>
          <w:szCs w:val="24"/>
        </w:rPr>
        <w:t>sól do zmywarek o poj.</w:t>
      </w:r>
      <w:r w:rsidR="00C31C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4A0F">
        <w:rPr>
          <w:rFonts w:ascii="Times New Roman" w:eastAsia="Calibri" w:hAnsi="Times New Roman" w:cs="Times New Roman"/>
          <w:sz w:val="24"/>
          <w:szCs w:val="24"/>
        </w:rPr>
        <w:t>1</w:t>
      </w:r>
      <w:r w:rsidR="00824A0F">
        <w:rPr>
          <w:rFonts w:ascii="Times New Roman" w:eastAsia="Calibri" w:hAnsi="Times New Roman" w:cs="Times New Roman"/>
          <w:sz w:val="24"/>
          <w:szCs w:val="24"/>
        </w:rPr>
        <w:t xml:space="preserve"> – 1,2</w:t>
      </w:r>
      <w:r w:rsidRPr="00824A0F">
        <w:rPr>
          <w:rFonts w:ascii="Times New Roman" w:eastAsia="Calibri" w:hAnsi="Times New Roman" w:cs="Times New Roman"/>
          <w:sz w:val="24"/>
          <w:szCs w:val="24"/>
        </w:rPr>
        <w:t xml:space="preserve"> kg/ op., - </w:t>
      </w:r>
      <w:r w:rsidRPr="00824A0F">
        <w:rPr>
          <w:rFonts w:ascii="Times New Roman" w:eastAsia="Calibri" w:hAnsi="Times New Roman" w:cs="Times New Roman"/>
          <w:sz w:val="24"/>
          <w:szCs w:val="24"/>
          <w:u w:val="single"/>
        </w:rPr>
        <w:t>6 op.,</w:t>
      </w:r>
    </w:p>
    <w:p w:rsidR="0039438A" w:rsidRPr="00824A0F" w:rsidRDefault="0039438A" w:rsidP="00824A0F">
      <w:pPr>
        <w:widowControl w:val="0"/>
        <w:numPr>
          <w:ilvl w:val="0"/>
          <w:numId w:val="27"/>
        </w:numPr>
        <w:suppressAutoHyphens/>
        <w:spacing w:after="0" w:line="276" w:lineRule="auto"/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824A0F">
        <w:rPr>
          <w:rFonts w:ascii="Times New Roman" w:eastAsia="Calibri" w:hAnsi="Times New Roman" w:cs="Times New Roman"/>
          <w:sz w:val="24"/>
          <w:szCs w:val="24"/>
        </w:rPr>
        <w:t xml:space="preserve">mleczko do czyszczenia o zapachu cytryny 750 - 780 ml - </w:t>
      </w:r>
      <w:r w:rsidRPr="00824A0F">
        <w:rPr>
          <w:rFonts w:ascii="Times New Roman" w:eastAsia="Calibri" w:hAnsi="Times New Roman" w:cs="Times New Roman"/>
          <w:sz w:val="24"/>
          <w:szCs w:val="24"/>
          <w:u w:val="single"/>
        </w:rPr>
        <w:t>6 szt.,</w:t>
      </w:r>
    </w:p>
    <w:p w:rsidR="0039438A" w:rsidRPr="00824A0F" w:rsidRDefault="0039438A" w:rsidP="00824A0F">
      <w:pPr>
        <w:widowControl w:val="0"/>
        <w:numPr>
          <w:ilvl w:val="0"/>
          <w:numId w:val="27"/>
        </w:numPr>
        <w:suppressAutoHyphens/>
        <w:spacing w:after="0" w:line="276" w:lineRule="auto"/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824A0F">
        <w:rPr>
          <w:rFonts w:ascii="Times New Roman" w:eastAsia="Calibri" w:hAnsi="Times New Roman" w:cs="Times New Roman"/>
          <w:sz w:val="24"/>
          <w:szCs w:val="24"/>
        </w:rPr>
        <w:t xml:space="preserve">płyn do naczyń typu LUDWIK/ FAIRY 900 ml – 1100 ml – </w:t>
      </w:r>
      <w:r w:rsidRPr="00824A0F">
        <w:rPr>
          <w:rFonts w:ascii="Times New Roman" w:eastAsia="Calibri" w:hAnsi="Times New Roman" w:cs="Times New Roman"/>
          <w:sz w:val="24"/>
          <w:szCs w:val="24"/>
          <w:u w:val="single"/>
        </w:rPr>
        <w:t>6 szt.,</w:t>
      </w:r>
    </w:p>
    <w:p w:rsidR="0039438A" w:rsidRPr="00824A0F" w:rsidRDefault="0039438A" w:rsidP="00824A0F">
      <w:pPr>
        <w:widowControl w:val="0"/>
        <w:numPr>
          <w:ilvl w:val="0"/>
          <w:numId w:val="27"/>
        </w:numPr>
        <w:suppressAutoHyphens/>
        <w:spacing w:after="0" w:line="276" w:lineRule="auto"/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824A0F">
        <w:rPr>
          <w:rFonts w:ascii="Times New Roman" w:hAnsi="Times New Roman" w:cs="Times New Roman"/>
          <w:sz w:val="24"/>
          <w:szCs w:val="24"/>
        </w:rPr>
        <w:t xml:space="preserve">płyn nabłyszczający do zmywarek (400-750 ml / 1 szt.) – </w:t>
      </w:r>
      <w:r w:rsidRPr="00824A0F">
        <w:rPr>
          <w:rFonts w:ascii="Times New Roman" w:hAnsi="Times New Roman" w:cs="Times New Roman"/>
          <w:sz w:val="24"/>
          <w:szCs w:val="24"/>
          <w:u w:val="single"/>
        </w:rPr>
        <w:t>6 szt.,</w:t>
      </w:r>
    </w:p>
    <w:p w:rsidR="0039438A" w:rsidRPr="00824A0F" w:rsidRDefault="0039438A" w:rsidP="00824A0F">
      <w:pPr>
        <w:widowControl w:val="0"/>
        <w:numPr>
          <w:ilvl w:val="0"/>
          <w:numId w:val="27"/>
        </w:numPr>
        <w:suppressAutoHyphens/>
        <w:spacing w:after="0" w:line="276" w:lineRule="auto"/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824A0F">
        <w:rPr>
          <w:rFonts w:ascii="Times New Roman" w:hAnsi="Times New Roman" w:cs="Times New Roman"/>
          <w:color w:val="000000"/>
          <w:sz w:val="24"/>
          <w:szCs w:val="24"/>
        </w:rPr>
        <w:t xml:space="preserve">płyn do mycia podłóg, uniwersalny o poj. 1l, - </w:t>
      </w:r>
      <w:r w:rsidRPr="00824A0F">
        <w:rPr>
          <w:rFonts w:ascii="Times New Roman" w:hAnsi="Times New Roman" w:cs="Times New Roman"/>
          <w:color w:val="000000"/>
          <w:sz w:val="24"/>
          <w:szCs w:val="24"/>
          <w:u w:val="single"/>
        </w:rPr>
        <w:t>6 szt.,</w:t>
      </w:r>
    </w:p>
    <w:p w:rsidR="0039438A" w:rsidRPr="00824A0F" w:rsidRDefault="0039438A" w:rsidP="00824A0F">
      <w:pPr>
        <w:widowControl w:val="0"/>
        <w:numPr>
          <w:ilvl w:val="0"/>
          <w:numId w:val="27"/>
        </w:numPr>
        <w:suppressAutoHyphens/>
        <w:spacing w:after="0" w:line="276" w:lineRule="auto"/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824A0F">
        <w:rPr>
          <w:rFonts w:ascii="Times New Roman" w:eastAsia="Calibri" w:hAnsi="Times New Roman" w:cs="Times New Roman"/>
          <w:sz w:val="24"/>
          <w:szCs w:val="24"/>
        </w:rPr>
        <w:t>worki na śmieci 35 l (1</w:t>
      </w:r>
      <w:r w:rsidR="00824A0F" w:rsidRPr="00824A0F">
        <w:rPr>
          <w:rFonts w:ascii="Times New Roman" w:eastAsia="Calibri" w:hAnsi="Times New Roman" w:cs="Times New Roman"/>
          <w:sz w:val="24"/>
          <w:szCs w:val="24"/>
        </w:rPr>
        <w:t>5</w:t>
      </w:r>
      <w:r w:rsidRPr="00824A0F">
        <w:rPr>
          <w:rFonts w:ascii="Times New Roman" w:eastAsia="Calibri" w:hAnsi="Times New Roman" w:cs="Times New Roman"/>
          <w:sz w:val="24"/>
          <w:szCs w:val="24"/>
        </w:rPr>
        <w:t xml:space="preserve"> szt. / op.) - </w:t>
      </w:r>
      <w:r w:rsidRPr="00824A0F">
        <w:rPr>
          <w:rFonts w:ascii="Times New Roman" w:eastAsia="Calibri" w:hAnsi="Times New Roman" w:cs="Times New Roman"/>
          <w:sz w:val="24"/>
          <w:szCs w:val="24"/>
          <w:u w:val="single"/>
        </w:rPr>
        <w:t>5 op.,</w:t>
      </w:r>
    </w:p>
    <w:p w:rsidR="0039438A" w:rsidRPr="00824A0F" w:rsidRDefault="0039438A" w:rsidP="00824A0F">
      <w:pPr>
        <w:widowControl w:val="0"/>
        <w:numPr>
          <w:ilvl w:val="0"/>
          <w:numId w:val="27"/>
        </w:numPr>
        <w:suppressAutoHyphens/>
        <w:spacing w:after="0" w:line="276" w:lineRule="auto"/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824A0F">
        <w:rPr>
          <w:rFonts w:ascii="Times New Roman" w:hAnsi="Times New Roman" w:cs="Times New Roman"/>
          <w:sz w:val="24"/>
          <w:szCs w:val="24"/>
        </w:rPr>
        <w:t xml:space="preserve">worki na śmieci 60 l ( </w:t>
      </w:r>
      <w:r w:rsidR="00824A0F" w:rsidRPr="00824A0F">
        <w:rPr>
          <w:rFonts w:ascii="Times New Roman" w:hAnsi="Times New Roman" w:cs="Times New Roman"/>
          <w:sz w:val="24"/>
          <w:szCs w:val="24"/>
        </w:rPr>
        <w:t xml:space="preserve">10 szt. / op.) – </w:t>
      </w:r>
      <w:r w:rsidR="00824A0F" w:rsidRPr="00824A0F">
        <w:rPr>
          <w:rFonts w:ascii="Times New Roman" w:hAnsi="Times New Roman" w:cs="Times New Roman"/>
          <w:sz w:val="24"/>
          <w:szCs w:val="24"/>
          <w:u w:val="single"/>
        </w:rPr>
        <w:t>5 op.</w:t>
      </w:r>
    </w:p>
    <w:p w:rsidR="00824A0F" w:rsidRPr="00824A0F" w:rsidRDefault="00824A0F" w:rsidP="00824A0F">
      <w:pPr>
        <w:widowControl w:val="0"/>
        <w:numPr>
          <w:ilvl w:val="0"/>
          <w:numId w:val="27"/>
        </w:numPr>
        <w:suppressAutoHyphens/>
        <w:spacing w:after="0" w:line="276" w:lineRule="auto"/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824A0F">
        <w:rPr>
          <w:rFonts w:ascii="Times New Roman" w:hAnsi="Times New Roman" w:cs="Times New Roman"/>
          <w:sz w:val="24"/>
          <w:szCs w:val="24"/>
        </w:rPr>
        <w:t xml:space="preserve">worki na śmieci 120 l ( 10 szt. / op.) – </w:t>
      </w:r>
      <w:r w:rsidRPr="00824A0F">
        <w:rPr>
          <w:rFonts w:ascii="Times New Roman" w:hAnsi="Times New Roman" w:cs="Times New Roman"/>
          <w:sz w:val="24"/>
          <w:szCs w:val="24"/>
          <w:u w:val="single"/>
        </w:rPr>
        <w:t>10 op.</w:t>
      </w:r>
    </w:p>
    <w:p w:rsidR="0039438A" w:rsidRPr="00824A0F" w:rsidRDefault="00824A0F" w:rsidP="00824A0F">
      <w:pPr>
        <w:widowControl w:val="0"/>
        <w:numPr>
          <w:ilvl w:val="0"/>
          <w:numId w:val="27"/>
        </w:numPr>
        <w:suppressAutoHyphens/>
        <w:spacing w:after="0" w:line="276" w:lineRule="auto"/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824A0F">
        <w:rPr>
          <w:rFonts w:ascii="Times New Roman" w:hAnsi="Times New Roman" w:cs="Times New Roman"/>
          <w:sz w:val="24"/>
          <w:szCs w:val="24"/>
        </w:rPr>
        <w:t xml:space="preserve">worki na śmieci 240 l (10 szt. / op. – </w:t>
      </w:r>
      <w:r w:rsidR="00C31CE5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824A0F">
        <w:rPr>
          <w:rFonts w:ascii="Times New Roman" w:hAnsi="Times New Roman" w:cs="Times New Roman"/>
          <w:sz w:val="24"/>
          <w:szCs w:val="24"/>
          <w:u w:val="single"/>
        </w:rPr>
        <w:t xml:space="preserve"> op.</w:t>
      </w:r>
    </w:p>
    <w:p w:rsidR="0039438A" w:rsidRPr="0039438A" w:rsidRDefault="00824A0F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potrzeby Mazowieckiego Urzędu Wojewódzkiego w Warszawie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:rsidR="00A746AC" w:rsidRDefault="00A746AC" w:rsidP="00285674">
      <w:pPr>
        <w:numPr>
          <w:ilvl w:val="1"/>
          <w:numId w:val="23"/>
        </w:numPr>
        <w:spacing w:after="277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 .</w:t>
      </w:r>
    </w:p>
    <w:p w:rsidR="00257738" w:rsidRPr="00A746AC" w:rsidRDefault="00257738" w:rsidP="00257738">
      <w:pPr>
        <w:spacing w:after="277" w:line="360" w:lineRule="auto"/>
        <w:ind w:left="1242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Warunki realizacji zamówienia- </w:t>
      </w:r>
    </w:p>
    <w:p w:rsidR="00A746AC" w:rsidRPr="00824A0F" w:rsidRDefault="00A746AC" w:rsidP="00824A0F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</w:p>
    <w:p w:rsidR="00A746AC" w:rsidRPr="00A746AC" w:rsidRDefault="00A746AC" w:rsidP="00824A0F">
      <w:p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w ciągu </w:t>
      </w:r>
      <w:r w:rsid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dni, od dnia udzielenia zamówienia</w:t>
      </w:r>
      <w:r w:rsid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</w:t>
      </w:r>
    </w:p>
    <w:p w:rsidR="00A746AC" w:rsidRPr="00A746AC" w:rsidRDefault="00A746AC" w:rsidP="00A746AC">
      <w:p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Należność za wykonaną usługę /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:rsidR="00A746AC" w:rsidRPr="00A746AC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Oczekiwany przez zamawiającego okres gwarancji</w:t>
      </w:r>
    </w:p>
    <w:p w:rsidR="00A746AC" w:rsidRPr="00A746AC" w:rsidRDefault="00A746AC" w:rsidP="00BA04E5">
      <w:pPr>
        <w:spacing w:after="274" w:line="360" w:lineRule="auto"/>
        <w:ind w:left="284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Wykonawca udzieli Zamawiającemu </w:t>
      </w:r>
      <w:r w:rsid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miesięcznej gwarancji na dostarczony przedmiot zamówienia. Początek biegu okresu gwarancji rozpoczyna się z dniem dostarczenia przedmiotu umowy / podpisania protokołu odbioru bez zastrzeżeń. </w:t>
      </w:r>
    </w:p>
    <w:p w:rsidR="00A746AC" w:rsidRPr="00A746AC" w:rsidRDefault="00A746AC" w:rsidP="00BA04E5">
      <w:pPr>
        <w:keepNext/>
        <w:keepLines/>
        <w:tabs>
          <w:tab w:val="center" w:pos="364"/>
        </w:tabs>
        <w:spacing w:after="7" w:line="360" w:lineRule="auto"/>
        <w:ind w:left="284" w:hanging="14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A746AC" w:rsidRPr="00A746AC" w:rsidRDefault="00A746AC" w:rsidP="00BA04E5">
      <w:pPr>
        <w:spacing w:after="271" w:line="360" w:lineRule="auto"/>
        <w:ind w:left="284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A746AC" w:rsidRPr="00A746AC" w:rsidRDefault="00A746AC" w:rsidP="00BA04E5">
      <w:pPr>
        <w:numPr>
          <w:ilvl w:val="0"/>
          <w:numId w:val="24"/>
        </w:numPr>
        <w:spacing w:after="5" w:line="360" w:lineRule="auto"/>
        <w:ind w:left="284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Termin, miejsce i sposób składnia ofert</w:t>
      </w:r>
    </w:p>
    <w:p w:rsidR="00A746AC" w:rsidRPr="00A746AC" w:rsidRDefault="00A746AC" w:rsidP="00BA04E5">
      <w:pPr>
        <w:spacing w:after="14" w:line="360" w:lineRule="auto"/>
        <w:ind w:left="284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nr 1 do zapytania ofertowego. </w:t>
      </w:r>
    </w:p>
    <w:p w:rsidR="00A746AC" w:rsidRPr="00A746AC" w:rsidRDefault="00A746AC" w:rsidP="00BA04E5">
      <w:pPr>
        <w:spacing w:after="274" w:line="360" w:lineRule="auto"/>
        <w:ind w:left="284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złożyć na formularzu stanowiącym załącznik do zapytania ofertowego w terminie </w:t>
      </w:r>
      <w:r w:rsidRPr="0082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</w:t>
      </w:r>
      <w:r w:rsidR="00700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02.12</w:t>
      </w:r>
      <w:r w:rsidR="00824A0F" w:rsidRPr="0082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.2024</w:t>
      </w:r>
      <w:r w:rsid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r w:rsidR="00824A0F" w:rsidRPr="0082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agruba@mazowieckie.pl.</w:t>
      </w:r>
    </w:p>
    <w:p w:rsidR="00A746AC" w:rsidRPr="00A746AC" w:rsidRDefault="00BA04E5" w:rsidP="00BA04E5">
      <w:pPr>
        <w:numPr>
          <w:ilvl w:val="0"/>
          <w:numId w:val="24"/>
        </w:numPr>
        <w:spacing w:after="5" w:line="360" w:lineRule="auto"/>
        <w:ind w:left="284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A746AC"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A746AC" w:rsidRPr="00A746AC" w:rsidRDefault="00A746AC" w:rsidP="00BA04E5">
      <w:pPr>
        <w:spacing w:after="265" w:line="360" w:lineRule="auto"/>
        <w:ind w:left="284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:rsidR="00A746AC" w:rsidRPr="00A746AC" w:rsidRDefault="00A746AC" w:rsidP="00BA04E5">
      <w:pPr>
        <w:numPr>
          <w:ilvl w:val="0"/>
          <w:numId w:val="24"/>
        </w:numPr>
        <w:spacing w:after="5" w:line="360" w:lineRule="auto"/>
        <w:ind w:left="284" w:right="3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:rsidR="00A746AC" w:rsidRDefault="00A746AC" w:rsidP="00BA04E5">
      <w:pPr>
        <w:spacing w:after="14" w:line="360" w:lineRule="auto"/>
        <w:ind w:left="284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Pani</w:t>
      </w:r>
      <w:r w:rsid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 Gruba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nr tel</w:t>
      </w:r>
      <w:r w:rsidRP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824A0F" w:rsidRPr="00824A0F">
        <w:rPr>
          <w:rFonts w:ascii="Times New Roman" w:hAnsi="Times New Roman" w:cs="Times New Roman"/>
          <w:sz w:val="24"/>
          <w:szCs w:val="24"/>
        </w:rPr>
        <w:t>25 7558 406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adres e-mai</w:t>
      </w:r>
      <w:r w:rsid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l: </w:t>
      </w:r>
      <w:hyperlink r:id="rId7" w:history="1">
        <w:r w:rsidR="00824A0F" w:rsidRPr="000F487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agruba@mazowieckie.pl</w:t>
        </w:r>
      </w:hyperlink>
      <w:r w:rsid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24A0F" w:rsidRPr="00A746AC" w:rsidRDefault="00824A0F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824A0F" w:rsidRDefault="00A746AC" w:rsidP="00BA04E5">
      <w:pPr>
        <w:numPr>
          <w:ilvl w:val="0"/>
          <w:numId w:val="24"/>
        </w:numPr>
        <w:spacing w:after="5" w:line="360" w:lineRule="auto"/>
        <w:ind w:left="284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:rsidR="00A746AC" w:rsidRPr="00A746AC" w:rsidRDefault="00A746AC" w:rsidP="00BA04E5">
      <w:pPr>
        <w:numPr>
          <w:ilvl w:val="1"/>
          <w:numId w:val="24"/>
        </w:numPr>
        <w:spacing w:after="14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ofertowy;</w:t>
      </w:r>
    </w:p>
    <w:p w:rsidR="00A746AC" w:rsidRPr="00A746AC" w:rsidRDefault="00A746AC" w:rsidP="00824A0F">
      <w:pPr>
        <w:spacing w:after="1638" w:line="360" w:lineRule="auto"/>
        <w:ind w:left="12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5A4308" w:rsidRPr="00AA39C1" w:rsidRDefault="00A746AC" w:rsidP="00AA39C1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sectPr w:rsidR="005A4308" w:rsidRPr="00AA39C1" w:rsidSect="00665607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648" w:rsidRDefault="00AB4648" w:rsidP="00A746AC">
      <w:pPr>
        <w:spacing w:after="0" w:line="240" w:lineRule="auto"/>
      </w:pPr>
      <w:r>
        <w:separator/>
      </w:r>
    </w:p>
  </w:endnote>
  <w:endnote w:type="continuationSeparator" w:id="0">
    <w:p w:rsidR="00AB4648" w:rsidRDefault="00AB4648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004C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648" w:rsidRDefault="00AB4648" w:rsidP="00A746AC">
      <w:pPr>
        <w:spacing w:after="0" w:line="240" w:lineRule="auto"/>
      </w:pPr>
      <w:r>
        <w:separator/>
      </w:r>
    </w:p>
  </w:footnote>
  <w:footnote w:type="continuationSeparator" w:id="0">
    <w:p w:rsidR="00AB4648" w:rsidRDefault="00AB4648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004C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300CE9"/>
    <w:multiLevelType w:val="hybridMultilevel"/>
    <w:tmpl w:val="A19A09C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18"/>
  </w:num>
  <w:num w:numId="12">
    <w:abstractNumId w:val="24"/>
  </w:num>
  <w:num w:numId="13">
    <w:abstractNumId w:val="26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21"/>
  </w:num>
  <w:num w:numId="20">
    <w:abstractNumId w:val="14"/>
  </w:num>
  <w:num w:numId="21">
    <w:abstractNumId w:val="19"/>
  </w:num>
  <w:num w:numId="22">
    <w:abstractNumId w:val="10"/>
  </w:num>
  <w:num w:numId="23">
    <w:abstractNumId w:val="20"/>
  </w:num>
  <w:num w:numId="24">
    <w:abstractNumId w:val="8"/>
  </w:num>
  <w:num w:numId="25">
    <w:abstractNumId w:val="3"/>
  </w:num>
  <w:num w:numId="26">
    <w:abstractNumId w:val="7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004C63"/>
    <w:rsid w:val="00257738"/>
    <w:rsid w:val="00285674"/>
    <w:rsid w:val="0039438A"/>
    <w:rsid w:val="00522AEC"/>
    <w:rsid w:val="005A4308"/>
    <w:rsid w:val="00635974"/>
    <w:rsid w:val="00692177"/>
    <w:rsid w:val="007001CB"/>
    <w:rsid w:val="00824A0F"/>
    <w:rsid w:val="008B421C"/>
    <w:rsid w:val="009B0065"/>
    <w:rsid w:val="00A746AC"/>
    <w:rsid w:val="00AA39C1"/>
    <w:rsid w:val="00AB4648"/>
    <w:rsid w:val="00BA04E5"/>
    <w:rsid w:val="00BA2481"/>
    <w:rsid w:val="00C31CE5"/>
    <w:rsid w:val="00CA4518"/>
    <w:rsid w:val="00CD2664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  <w:style w:type="character" w:styleId="Nierozpoznanawzmianka">
    <w:name w:val="Unresolved Mention"/>
    <w:basedOn w:val="Domylnaczcionkaakapitu"/>
    <w:uiPriority w:val="99"/>
    <w:semiHidden/>
    <w:unhideWhenUsed/>
    <w:rsid w:val="00824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uba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2</cp:revision>
  <dcterms:created xsi:type="dcterms:W3CDTF">2024-11-28T06:47:00Z</dcterms:created>
  <dcterms:modified xsi:type="dcterms:W3CDTF">2024-11-28T06:47:00Z</dcterms:modified>
</cp:coreProperties>
</file>