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D824" w14:textId="77777777" w:rsidR="001C12A6" w:rsidRPr="008E373A" w:rsidRDefault="001C12A6" w:rsidP="001C12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90FA083" w14:textId="77777777" w:rsidR="001C12A6" w:rsidRPr="008E373A" w:rsidRDefault="00445565" w:rsidP="001C12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      /2025/</w:t>
      </w:r>
      <w:r w:rsidR="001C12A6" w:rsidRPr="008E373A">
        <w:rPr>
          <w:rFonts w:ascii="Times New Roman" w:hAnsi="Times New Roman"/>
          <w:b/>
          <w:sz w:val="24"/>
          <w:szCs w:val="24"/>
        </w:rPr>
        <w:t>/BOU</w:t>
      </w:r>
    </w:p>
    <w:p w14:paraId="678DADB6" w14:textId="77777777" w:rsidR="001C12A6" w:rsidRPr="008E373A" w:rsidRDefault="001C12A6" w:rsidP="001C12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na monitorowanie lokalnego systemu alarmu</w:t>
      </w:r>
    </w:p>
    <w:p w14:paraId="414DFD27" w14:textId="77777777" w:rsidR="001C12A6" w:rsidRPr="008E373A" w:rsidRDefault="001C12A6" w:rsidP="001C12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F5996E" w14:textId="77777777" w:rsidR="001C12A6" w:rsidRPr="008E373A" w:rsidRDefault="001C12A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 dniu …………………… w Warszawie, pomiędzy:</w:t>
      </w:r>
    </w:p>
    <w:p w14:paraId="540C101D" w14:textId="77777777" w:rsidR="001C12A6" w:rsidRPr="008E373A" w:rsidRDefault="001C12A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 xml:space="preserve">Skarbem Państwa </w:t>
      </w:r>
      <w:r w:rsidR="007B3EC8">
        <w:rPr>
          <w:rFonts w:ascii="Times New Roman" w:hAnsi="Times New Roman"/>
          <w:b/>
          <w:sz w:val="24"/>
          <w:szCs w:val="24"/>
        </w:rPr>
        <w:t xml:space="preserve">- </w:t>
      </w:r>
      <w:r w:rsidRPr="008E373A">
        <w:rPr>
          <w:rFonts w:ascii="Times New Roman" w:hAnsi="Times New Roman"/>
          <w:b/>
          <w:sz w:val="24"/>
          <w:szCs w:val="24"/>
        </w:rPr>
        <w:t>Mazowieckim Urzędem Wojewódzkim w Warszawie</w:t>
      </w:r>
      <w:r w:rsidRPr="008E373A">
        <w:rPr>
          <w:rFonts w:ascii="Times New Roman" w:hAnsi="Times New Roman"/>
          <w:b/>
          <w:smallCaps/>
          <w:sz w:val="24"/>
          <w:szCs w:val="24"/>
        </w:rPr>
        <w:t xml:space="preserve">, </w:t>
      </w:r>
      <w:r w:rsidRPr="008E373A">
        <w:rPr>
          <w:rFonts w:ascii="Times New Roman" w:hAnsi="Times New Roman"/>
          <w:sz w:val="24"/>
          <w:szCs w:val="24"/>
        </w:rPr>
        <w:t xml:space="preserve">z siedzibą </w:t>
      </w:r>
      <w:r w:rsidRPr="008E373A">
        <w:rPr>
          <w:rFonts w:ascii="Times New Roman" w:hAnsi="Times New Roman"/>
          <w:sz w:val="24"/>
          <w:szCs w:val="24"/>
        </w:rPr>
        <w:br/>
        <w:t>w Warszawie,</w:t>
      </w:r>
      <w:r w:rsidRPr="008E373A">
        <w:rPr>
          <w:rFonts w:ascii="Times New Roman" w:hAnsi="Times New Roman"/>
          <w:smallCaps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pl.</w:t>
      </w:r>
      <w:r w:rsidRPr="008E373A">
        <w:rPr>
          <w:rFonts w:ascii="Times New Roman" w:hAnsi="Times New Roman"/>
          <w:smallCaps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Bankowy 3/5, (kod pocztowy 00-950) NIP 525-10-08-875,</w:t>
      </w:r>
      <w:r w:rsidRPr="008E373A">
        <w:rPr>
          <w:rFonts w:ascii="Times New Roman" w:hAnsi="Times New Roman"/>
          <w:smallCaps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reprezentowanym przez:</w:t>
      </w:r>
    </w:p>
    <w:p w14:paraId="6DD30BBD" w14:textId="77777777" w:rsidR="001C12A6" w:rsidRPr="008E373A" w:rsidRDefault="001C12A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Dyrektora Generalnego Mazowieckiego Urzędu Wojewódzkiego w Warszawie,</w:t>
      </w:r>
      <w:r w:rsidRPr="008E373A">
        <w:rPr>
          <w:rFonts w:ascii="Times New Roman" w:hAnsi="Times New Roman"/>
          <w:sz w:val="24"/>
          <w:szCs w:val="24"/>
        </w:rPr>
        <w:t xml:space="preserve"> z upoważnienia którego działa:</w:t>
      </w:r>
    </w:p>
    <w:p w14:paraId="54763E61" w14:textId="77777777" w:rsidR="001C12A6" w:rsidRDefault="000D282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</w:t>
      </w:r>
      <w:r w:rsidR="009E0495">
        <w:rPr>
          <w:rFonts w:ascii="Times New Roman" w:hAnsi="Times New Roman"/>
          <w:sz w:val="24"/>
          <w:szCs w:val="24"/>
        </w:rPr>
        <w:t xml:space="preserve"> </w:t>
      </w:r>
      <w:r w:rsidR="001C12A6" w:rsidRPr="00BB39B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……………………….</w:t>
      </w:r>
      <w:r w:rsidR="001C12A6" w:rsidRPr="00BB39B9">
        <w:rPr>
          <w:rFonts w:ascii="Times New Roman" w:hAnsi="Times New Roman"/>
          <w:sz w:val="24"/>
          <w:szCs w:val="24"/>
        </w:rPr>
        <w:t xml:space="preserve"> Biura Obsługi Urzędu w Mazowieckim Urzędzie Wojewódzkim w Warszawie, na podstawie upoważnienia nr </w:t>
      </w:r>
      <w:r>
        <w:rPr>
          <w:rFonts w:ascii="Times New Roman" w:hAnsi="Times New Roman"/>
          <w:sz w:val="24"/>
          <w:szCs w:val="24"/>
        </w:rPr>
        <w:t>…………………….. z dnia ……………………………………………..</w:t>
      </w:r>
      <w:r w:rsidR="001C12A6" w:rsidRPr="00BB39B9">
        <w:rPr>
          <w:rFonts w:ascii="Times New Roman" w:hAnsi="Times New Roman"/>
          <w:sz w:val="24"/>
          <w:szCs w:val="24"/>
        </w:rPr>
        <w:t xml:space="preserve"> którego kserokopia stanowi załącznik nr 1 do umowy</w:t>
      </w:r>
    </w:p>
    <w:p w14:paraId="5743FEA8" w14:textId="77777777" w:rsidR="001C12A6" w:rsidRPr="008E373A" w:rsidRDefault="001C12A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 xml:space="preserve">zwany dalej </w:t>
      </w:r>
      <w:r w:rsidRPr="008E373A">
        <w:rPr>
          <w:rFonts w:ascii="Times New Roman" w:hAnsi="Times New Roman"/>
          <w:b/>
          <w:sz w:val="24"/>
          <w:szCs w:val="24"/>
        </w:rPr>
        <w:t>Zamawiającym</w:t>
      </w:r>
      <w:r w:rsidRPr="008E373A">
        <w:rPr>
          <w:rFonts w:ascii="Times New Roman" w:hAnsi="Times New Roman"/>
          <w:sz w:val="24"/>
          <w:szCs w:val="24"/>
        </w:rPr>
        <w:t>,</w:t>
      </w:r>
    </w:p>
    <w:p w14:paraId="668D50B1" w14:textId="77777777" w:rsidR="001C12A6" w:rsidRPr="008E373A" w:rsidRDefault="001C12A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a</w:t>
      </w:r>
    </w:p>
    <w:p w14:paraId="565D7216" w14:textId="77777777" w:rsidR="009E0495" w:rsidRDefault="000D282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 w:rsidR="00870A31">
        <w:rPr>
          <w:rFonts w:ascii="Times New Roman" w:hAnsi="Times New Roman"/>
          <w:sz w:val="24"/>
          <w:szCs w:val="24"/>
        </w:rPr>
        <w:t>z siedzibą w C</w:t>
      </w:r>
      <w:r>
        <w:rPr>
          <w:rFonts w:ascii="Times New Roman" w:hAnsi="Times New Roman"/>
          <w:sz w:val="24"/>
          <w:szCs w:val="24"/>
        </w:rPr>
        <w:t>iechanowie, (kod pocztowy ………….), przy ulicy ………., REGON: …………….. oraz NIP: ………………….</w:t>
      </w:r>
      <w:r w:rsidR="00870A31">
        <w:rPr>
          <w:rFonts w:ascii="Times New Roman" w:hAnsi="Times New Roman"/>
          <w:sz w:val="24"/>
          <w:szCs w:val="24"/>
        </w:rPr>
        <w:t xml:space="preserve"> wpisaną do rejestru przedsiębiorców prowadz</w:t>
      </w:r>
      <w:r>
        <w:rPr>
          <w:rFonts w:ascii="Times New Roman" w:hAnsi="Times New Roman"/>
          <w:sz w:val="24"/>
          <w:szCs w:val="24"/>
        </w:rPr>
        <w:t>onego przez ………………………………. pod numerem KRS ………………………….</w:t>
      </w:r>
      <w:r w:rsidR="00870A31">
        <w:rPr>
          <w:rFonts w:ascii="Times New Roman" w:hAnsi="Times New Roman"/>
          <w:sz w:val="24"/>
          <w:szCs w:val="24"/>
        </w:rPr>
        <w:t>.</w:t>
      </w:r>
    </w:p>
    <w:p w14:paraId="59EEA363" w14:textId="77777777" w:rsidR="001C12A6" w:rsidRDefault="001C12A6" w:rsidP="001C12A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 xml:space="preserve">zwanym dalej </w:t>
      </w:r>
      <w:r w:rsidR="00870A31">
        <w:rPr>
          <w:rFonts w:ascii="Times New Roman" w:hAnsi="Times New Roman"/>
          <w:sz w:val="24"/>
          <w:szCs w:val="24"/>
        </w:rPr>
        <w:t>„</w:t>
      </w:r>
      <w:r w:rsidR="00870A31">
        <w:rPr>
          <w:rFonts w:ascii="Times New Roman" w:hAnsi="Times New Roman"/>
          <w:b/>
          <w:sz w:val="24"/>
          <w:szCs w:val="24"/>
        </w:rPr>
        <w:t xml:space="preserve">Wykonawcą”, </w:t>
      </w:r>
      <w:r w:rsidR="00870A31" w:rsidRPr="00E7627F">
        <w:rPr>
          <w:rFonts w:ascii="Times New Roman" w:hAnsi="Times New Roman"/>
          <w:sz w:val="24"/>
          <w:szCs w:val="24"/>
        </w:rPr>
        <w:t>reprezentowanym przez :</w:t>
      </w:r>
    </w:p>
    <w:p w14:paraId="32FEEE4C" w14:textId="77777777" w:rsidR="00870A31" w:rsidRPr="00E7627F" w:rsidRDefault="000D282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………………………….. .</w:t>
      </w:r>
    </w:p>
    <w:p w14:paraId="7908B192" w14:textId="77777777" w:rsidR="00E7627F" w:rsidRPr="00E7627F" w:rsidRDefault="00E7627F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9137AE" w14:textId="77777777" w:rsidR="001C12A6" w:rsidRPr="00E7627F" w:rsidRDefault="00870A31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7627F">
        <w:rPr>
          <w:rFonts w:ascii="Times New Roman" w:hAnsi="Times New Roman"/>
          <w:sz w:val="24"/>
          <w:szCs w:val="24"/>
        </w:rPr>
        <w:t xml:space="preserve">Zamawiający i </w:t>
      </w:r>
      <w:r w:rsidR="00E7627F" w:rsidRPr="00E7627F">
        <w:rPr>
          <w:rFonts w:ascii="Times New Roman" w:hAnsi="Times New Roman"/>
          <w:sz w:val="24"/>
          <w:szCs w:val="24"/>
        </w:rPr>
        <w:t>Wykonawca</w:t>
      </w:r>
      <w:r w:rsidRPr="00E7627F">
        <w:rPr>
          <w:rFonts w:ascii="Times New Roman" w:hAnsi="Times New Roman"/>
          <w:sz w:val="24"/>
          <w:szCs w:val="24"/>
        </w:rPr>
        <w:t xml:space="preserve"> w dalszej części umowy są także odpowiednio </w:t>
      </w:r>
      <w:r w:rsidR="00E7627F" w:rsidRPr="00E7627F">
        <w:rPr>
          <w:rFonts w:ascii="Times New Roman" w:hAnsi="Times New Roman"/>
          <w:sz w:val="24"/>
          <w:szCs w:val="24"/>
        </w:rPr>
        <w:t>„Stroną” lub „Stronami”</w:t>
      </w:r>
      <w:r w:rsidR="001C12A6" w:rsidRPr="00E7627F">
        <w:rPr>
          <w:rFonts w:ascii="Times New Roman" w:hAnsi="Times New Roman"/>
          <w:sz w:val="24"/>
          <w:szCs w:val="24"/>
        </w:rPr>
        <w:t>.</w:t>
      </w:r>
    </w:p>
    <w:p w14:paraId="271201FA" w14:textId="77777777" w:rsidR="001C12A6" w:rsidRPr="008E373A" w:rsidRDefault="001C12A6" w:rsidP="001C12A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8E29FA5" w14:textId="7C33B137" w:rsidR="001C12A6" w:rsidRPr="008E373A" w:rsidRDefault="00EB2A3B" w:rsidP="001C12A6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EB2A3B">
        <w:rPr>
          <w:rFonts w:ascii="Times New Roman" w:hAnsi="Times New Roman"/>
          <w:sz w:val="24"/>
          <w:szCs w:val="24"/>
        </w:rPr>
        <w:t xml:space="preserve">została zawarta </w:t>
      </w:r>
      <w:r>
        <w:rPr>
          <w:rFonts w:ascii="Times New Roman" w:hAnsi="Times New Roman"/>
          <w:sz w:val="24"/>
          <w:szCs w:val="24"/>
        </w:rPr>
        <w:t>u</w:t>
      </w:r>
      <w:r w:rsidRPr="00EB2A3B">
        <w:rPr>
          <w:rFonts w:ascii="Times New Roman" w:hAnsi="Times New Roman"/>
          <w:sz w:val="24"/>
          <w:szCs w:val="24"/>
        </w:rPr>
        <w:t xml:space="preserve">mowa, bez stosowania przepisów </w:t>
      </w:r>
      <w:r w:rsidR="004C7A71">
        <w:rPr>
          <w:rFonts w:ascii="Times New Roman" w:hAnsi="Times New Roman"/>
          <w:sz w:val="24"/>
          <w:szCs w:val="24"/>
        </w:rPr>
        <w:t xml:space="preserve">ustawy </w:t>
      </w:r>
      <w:r w:rsidRPr="00EB2A3B">
        <w:rPr>
          <w:rFonts w:ascii="Times New Roman" w:hAnsi="Times New Roman"/>
          <w:sz w:val="24"/>
          <w:szCs w:val="24"/>
        </w:rPr>
        <w:t>- Prawo zamówień publicznych z dnia 11 września 2019 (Dz.U. z 202</w:t>
      </w:r>
      <w:r>
        <w:rPr>
          <w:rFonts w:ascii="Times New Roman" w:hAnsi="Times New Roman"/>
          <w:sz w:val="24"/>
          <w:szCs w:val="24"/>
        </w:rPr>
        <w:t>4</w:t>
      </w:r>
      <w:r w:rsidRPr="00EB2A3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1320</w:t>
      </w:r>
      <w:r w:rsidRPr="00EB2A3B">
        <w:rPr>
          <w:rFonts w:ascii="Times New Roman" w:hAnsi="Times New Roman"/>
          <w:sz w:val="24"/>
          <w:szCs w:val="24"/>
        </w:rPr>
        <w:t>) w związku z art. 2 ust 1 pkt 1) jako umowa nieprzekraczająca 130000 złotych o następującej treści:</w:t>
      </w:r>
    </w:p>
    <w:p w14:paraId="29137641" w14:textId="77777777" w:rsidR="001C12A6" w:rsidRPr="008E373A" w:rsidRDefault="001C12A6" w:rsidP="001C12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§ 1</w:t>
      </w:r>
    </w:p>
    <w:p w14:paraId="6AAC5215" w14:textId="77777777" w:rsidR="001C12A6" w:rsidRPr="008E373A" w:rsidRDefault="001C12A6" w:rsidP="001C12A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Przedmiot umowy</w:t>
      </w:r>
    </w:p>
    <w:p w14:paraId="6FD5F1DA" w14:textId="77777777" w:rsidR="001C12A6" w:rsidRPr="008E373A" w:rsidRDefault="001C12A6" w:rsidP="002A14FD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Zamawiający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powierza, a Wykonawca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 xml:space="preserve">przyjmuje usługę całodobowego </w:t>
      </w:r>
      <w:r>
        <w:rPr>
          <w:rFonts w:ascii="Times New Roman" w:hAnsi="Times New Roman"/>
          <w:sz w:val="24"/>
          <w:szCs w:val="24"/>
        </w:rPr>
        <w:t>monitorowania sygnałów lokalnego systemu alarmowego</w:t>
      </w:r>
      <w:r w:rsidRPr="008E373A">
        <w:rPr>
          <w:rFonts w:ascii="Times New Roman" w:hAnsi="Times New Roman"/>
          <w:sz w:val="24"/>
          <w:szCs w:val="24"/>
        </w:rPr>
        <w:t xml:space="preserve"> wraz z zapewnieniem interwencji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8E373A">
        <w:rPr>
          <w:rFonts w:ascii="Times New Roman" w:hAnsi="Times New Roman"/>
          <w:sz w:val="24"/>
          <w:szCs w:val="24"/>
        </w:rPr>
        <w:t>grupy interwencyjn</w:t>
      </w:r>
      <w:r>
        <w:rPr>
          <w:rFonts w:ascii="Times New Roman" w:hAnsi="Times New Roman"/>
          <w:sz w:val="24"/>
          <w:szCs w:val="24"/>
        </w:rPr>
        <w:t>e z licencjonowanymi pracownikami ochrony w</w:t>
      </w:r>
      <w:r w:rsidRPr="008E373A">
        <w:rPr>
          <w:rFonts w:ascii="Times New Roman" w:hAnsi="Times New Roman"/>
          <w:sz w:val="24"/>
          <w:szCs w:val="24"/>
        </w:rPr>
        <w:t xml:space="preserve"> budynku biurowo-użytkow</w:t>
      </w:r>
      <w:r>
        <w:rPr>
          <w:rFonts w:ascii="Times New Roman" w:hAnsi="Times New Roman"/>
          <w:sz w:val="24"/>
          <w:szCs w:val="24"/>
        </w:rPr>
        <w:t>ym</w:t>
      </w:r>
      <w:r w:rsidRPr="008E37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parterze i piwnicy </w:t>
      </w:r>
      <w:r w:rsidRPr="008E373A">
        <w:rPr>
          <w:rFonts w:ascii="Times New Roman" w:hAnsi="Times New Roman"/>
          <w:sz w:val="24"/>
          <w:szCs w:val="24"/>
        </w:rPr>
        <w:t>usytuowan</w:t>
      </w:r>
      <w:r>
        <w:rPr>
          <w:rFonts w:ascii="Times New Roman" w:hAnsi="Times New Roman"/>
          <w:sz w:val="24"/>
          <w:szCs w:val="24"/>
        </w:rPr>
        <w:t>ym</w:t>
      </w:r>
      <w:r w:rsidRPr="008E373A">
        <w:rPr>
          <w:rFonts w:ascii="Times New Roman" w:hAnsi="Times New Roman"/>
          <w:sz w:val="24"/>
          <w:szCs w:val="24"/>
        </w:rPr>
        <w:t xml:space="preserve"> na nieruchomości pr</w:t>
      </w:r>
      <w:r>
        <w:rPr>
          <w:rFonts w:ascii="Times New Roman" w:hAnsi="Times New Roman"/>
          <w:sz w:val="24"/>
          <w:szCs w:val="24"/>
        </w:rPr>
        <w:t>zy ul. Rzeczkowska 6</w:t>
      </w:r>
      <w:r w:rsidR="003466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06-400 Ciechanów</w:t>
      </w:r>
      <w:r w:rsidRPr="008E373A">
        <w:rPr>
          <w:rFonts w:ascii="Times New Roman" w:hAnsi="Times New Roman"/>
          <w:sz w:val="24"/>
          <w:szCs w:val="24"/>
        </w:rPr>
        <w:t>, w którym mieści się archiwum Mazowieckiego Urzędu Wojewódzkiego w Warszawie.</w:t>
      </w:r>
    </w:p>
    <w:p w14:paraId="7DAC2C8E" w14:textId="77777777" w:rsidR="001C12A6" w:rsidRPr="008E373A" w:rsidRDefault="001C12A6" w:rsidP="002A14FD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 ramach usługi monitoringu obiektu, o którym mowa w ust. 1 Wykonawca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 xml:space="preserve">zobowiązuje się przyjmować i rejestrować sygnały z lokalnego systemu alarmowego w ciągu całej doby </w:t>
      </w:r>
      <w:r w:rsidRPr="008E373A">
        <w:rPr>
          <w:rFonts w:ascii="Times New Roman" w:hAnsi="Times New Roman"/>
          <w:sz w:val="24"/>
          <w:szCs w:val="24"/>
        </w:rPr>
        <w:br/>
        <w:t xml:space="preserve">w pełnym zakresie możliwości sytemu alarmowego oraz utrzymywać w gotowości grupę interwencyjną </w:t>
      </w:r>
      <w:r>
        <w:rPr>
          <w:rFonts w:ascii="Times New Roman" w:hAnsi="Times New Roman"/>
          <w:sz w:val="24"/>
          <w:szCs w:val="24"/>
        </w:rPr>
        <w:t xml:space="preserve">licencjonowanych </w:t>
      </w:r>
      <w:r w:rsidRPr="008E373A">
        <w:rPr>
          <w:rFonts w:ascii="Times New Roman" w:hAnsi="Times New Roman"/>
          <w:sz w:val="24"/>
          <w:szCs w:val="24"/>
        </w:rPr>
        <w:t>pracowników ochrony, a w sytuacjach alarmowych zapewnić ich interwencję.</w:t>
      </w:r>
    </w:p>
    <w:p w14:paraId="5136473C" w14:textId="77777777" w:rsidR="001C12A6" w:rsidRPr="008E373A" w:rsidRDefault="001C12A6" w:rsidP="002A14FD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Wykonawca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zobowiązuje się wykonywać okresowe (1 raz na kwartał) przeglądy konserwacyjne lokalnego systemu alarmowego.</w:t>
      </w:r>
    </w:p>
    <w:p w14:paraId="2A57A82F" w14:textId="77777777" w:rsidR="001C12A6" w:rsidRDefault="001C12A6" w:rsidP="001C12A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2</w:t>
      </w:r>
    </w:p>
    <w:p w14:paraId="7FDBCF50" w14:textId="77777777" w:rsidR="002A14FD" w:rsidRPr="008E373A" w:rsidRDefault="002A14FD" w:rsidP="001C12A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Realizacja umowy</w:t>
      </w:r>
    </w:p>
    <w:p w14:paraId="2EAD31C4" w14:textId="77777777" w:rsidR="001C12A6" w:rsidRPr="008E373A" w:rsidRDefault="001C12A6" w:rsidP="002A14FD">
      <w:pPr>
        <w:numPr>
          <w:ilvl w:val="0"/>
          <w:numId w:val="2"/>
        </w:numPr>
        <w:shd w:val="clear" w:color="auto" w:fill="FFFFFF"/>
        <w:spacing w:after="0" w:line="276" w:lineRule="auto"/>
        <w:ind w:left="368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Monitorowanie sygnałów lokalnego sytemu alarmowego, o którym mowa w § 1 ust. 2 polegać będzie na:</w:t>
      </w:r>
    </w:p>
    <w:p w14:paraId="455AEFDD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tabs>
          <w:tab w:val="clear" w:pos="1091"/>
          <w:tab w:val="num" w:pos="734"/>
        </w:tabs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lastRenderedPageBreak/>
        <w:t>przyjmowaniu sygnałów drogą radiową i telefoniczną (za pomocą łącz komutowanych)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 z lokalnego systemu alarmowego,</w:t>
      </w:r>
    </w:p>
    <w:p w14:paraId="4CB0CBF3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tabs>
          <w:tab w:val="clear" w:pos="1091"/>
          <w:tab w:val="num" w:pos="734"/>
        </w:tabs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przekazywaniu odpowiadającym tym sygnałom informacji osobom wskazanym przez Zamawiającego w karcie obiektu.</w:t>
      </w:r>
    </w:p>
    <w:p w14:paraId="358CFAE0" w14:textId="77777777" w:rsidR="001C12A6" w:rsidRPr="008E373A" w:rsidRDefault="001C12A6" w:rsidP="002A14FD">
      <w:pPr>
        <w:numPr>
          <w:ilvl w:val="0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Przeglądy konserwacyjne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alarmowego, o których mowa w § 1 ust. 3 obejmować będą następujące czynności:</w:t>
      </w:r>
    </w:p>
    <w:p w14:paraId="7C8135CB" w14:textId="77777777" w:rsidR="001C12A6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pomiar napięci</w:t>
      </w:r>
      <w:r w:rsidR="00C4463B">
        <w:rPr>
          <w:rFonts w:ascii="Times New Roman" w:hAnsi="Times New Roman"/>
          <w:iCs/>
          <w:color w:val="000000"/>
          <w:sz w:val="24"/>
          <w:szCs w:val="24"/>
        </w:rPr>
        <w:t>a akumulatora pod obciążeniem 12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V w czasie 1 mi</w:t>
      </w:r>
      <w:r w:rsidR="00C4463B">
        <w:rPr>
          <w:rFonts w:ascii="Times New Roman" w:hAnsi="Times New Roman"/>
          <w:iCs/>
          <w:color w:val="000000"/>
          <w:sz w:val="24"/>
          <w:szCs w:val="24"/>
        </w:rPr>
        <w:t>nuty /spadek napięcia poniżej 11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V spowoduje jego wymianę/ </w:t>
      </w:r>
      <w:proofErr w:type="spellStart"/>
      <w:r w:rsidRPr="008E373A">
        <w:rPr>
          <w:rFonts w:ascii="Times New Roman" w:hAnsi="Times New Roman"/>
          <w:iCs/>
          <w:color w:val="000000"/>
          <w:sz w:val="24"/>
          <w:szCs w:val="24"/>
        </w:rPr>
        <w:t>Usp</w:t>
      </w:r>
      <w:proofErr w:type="spellEnd"/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1 min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03F9A576" w14:textId="77777777" w:rsidR="00445565" w:rsidRPr="008E373A" w:rsidRDefault="00445565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wymiany akumulatora gdy zajdzie taka potrzeba,</w:t>
      </w:r>
    </w:p>
    <w:p w14:paraId="1B4D44F6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pomiar napięcia ładowania akumulatora – U k</w:t>
      </w:r>
      <w:r w:rsidR="00C4463B">
        <w:rPr>
          <w:rFonts w:ascii="Times New Roman" w:hAnsi="Times New Roman"/>
          <w:iCs/>
          <w:color w:val="000000"/>
          <w:sz w:val="24"/>
          <w:szCs w:val="24"/>
        </w:rPr>
        <w:t xml:space="preserve"> ( 13,75V)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7E5B4178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pomiar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 xml:space="preserve"> napięć pętli liniowych</w:t>
      </w:r>
      <w:r w:rsidR="00C4463B">
        <w:rPr>
          <w:rFonts w:ascii="Times New Roman" w:hAnsi="Times New Roman"/>
          <w:iCs/>
          <w:color w:val="000000"/>
          <w:sz w:val="24"/>
          <w:szCs w:val="24"/>
        </w:rPr>
        <w:t xml:space="preserve"> L-1/L-7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U min U max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0DEB89F7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działania sygnalizatorów zewnętrznych i wewnętrznych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20187577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czynności soczewek czujników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655F1A90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działania</w:t>
      </w:r>
      <w:r w:rsidR="00C4463B">
        <w:rPr>
          <w:rFonts w:ascii="Times New Roman" w:hAnsi="Times New Roman"/>
          <w:iCs/>
          <w:color w:val="000000"/>
          <w:sz w:val="24"/>
          <w:szCs w:val="24"/>
        </w:rPr>
        <w:t xml:space="preserve"> wejść alarmowych od L-1 do L-7,</w:t>
      </w:r>
    </w:p>
    <w:p w14:paraId="0C8AF955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pomiar rezystancji pętli sabotażowej – U Sab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4A8BDE63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pomiar rezystancji pętli sabotażowej sygnalizatorów zewnętrznych i wewnętrznych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pod obciążeniem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72DF51C1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komunikacji z Centralną Stacją Monitorowania Alarmów /załączenia, wyłączenia, komunikaty, raporty/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7C50587D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sprawdzenie prawidłowości działania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315FAB85" w14:textId="77777777" w:rsidR="001C12A6" w:rsidRPr="008E373A" w:rsidRDefault="001C12A6" w:rsidP="002A14FD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wykonanie testów alarmu z każdej linii alarmowej.</w:t>
      </w:r>
    </w:p>
    <w:p w14:paraId="3E43EDC0" w14:textId="77777777" w:rsidR="001C12A6" w:rsidRDefault="001C12A6" w:rsidP="001C12A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3</w:t>
      </w:r>
    </w:p>
    <w:p w14:paraId="4F04AFD2" w14:textId="77777777" w:rsidR="002A14FD" w:rsidRPr="008E373A" w:rsidRDefault="002A14FD" w:rsidP="001C12A6">
      <w:pPr>
        <w:shd w:val="clear" w:color="auto" w:fill="FFFFFF"/>
        <w:spacing w:after="0" w:line="276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Obowiązki </w:t>
      </w:r>
      <w:r w:rsidR="00277F2B">
        <w:rPr>
          <w:rFonts w:ascii="Times New Roman" w:hAnsi="Times New Roman"/>
          <w:b/>
          <w:iCs/>
          <w:color w:val="000000"/>
          <w:sz w:val="24"/>
          <w:szCs w:val="24"/>
        </w:rPr>
        <w:t>Wykonawcy</w:t>
      </w:r>
    </w:p>
    <w:p w14:paraId="01D9F9AA" w14:textId="77777777" w:rsidR="001C12A6" w:rsidRPr="008E373A" w:rsidRDefault="001C12A6" w:rsidP="002A14FD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zobowiązuje się do każdorazowego zawiadomienia Zamawiającego lub osoby przez niego upoważnionej o nie załączeniu lokalnego systemu alarmowego w stan czuwania o ustalonej porze.</w:t>
      </w:r>
    </w:p>
    <w:p w14:paraId="224B913A" w14:textId="77777777" w:rsidR="001C12A6" w:rsidRPr="008E373A" w:rsidRDefault="001C12A6" w:rsidP="002A14FD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zobowiązuje się do podejmowania interwencji na każdy sygnał o alarmie (włamaniu, napadzie) emitowanym przez lokalny system alarmowy.</w:t>
      </w:r>
    </w:p>
    <w:p w14:paraId="480F26D4" w14:textId="77777777" w:rsidR="001C12A6" w:rsidRPr="008E373A" w:rsidRDefault="001C12A6" w:rsidP="002A14FD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Interwencja zmierzać ma do udaremnienia powstania szkody w imieniu Zamawiającego oraz zabezpieczenie miejsca powstania szkody do czasu przybycia na miejsce przedstawicieli Zamawiającego oraz odpowiednich służb.</w:t>
      </w:r>
    </w:p>
    <w:p w14:paraId="08516BCF" w14:textId="77777777" w:rsidR="001C12A6" w:rsidRPr="008E373A" w:rsidRDefault="001C12A6" w:rsidP="002A14FD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w związku z realizacją usług, o których mowa w § 1 ust. 1 i 2, zainstaluje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w obiekcie Zamawiającego nadajnik. Nadajnik, stanowi własność Wykonawcy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i jest udostępniony Zamawiającemu nieodpłatnie na czas obowiązywania niniejszej umowy.</w:t>
      </w:r>
    </w:p>
    <w:p w14:paraId="36A1A10B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4</w:t>
      </w:r>
    </w:p>
    <w:p w14:paraId="71ABE95A" w14:textId="77777777" w:rsidR="001C12A6" w:rsidRPr="008E373A" w:rsidRDefault="001C12A6" w:rsidP="002A14FD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zobowiązuje się do monitorowania uzgodnionych sygnałów, o których mowa w § 1 ust. 1 oraz podejmowania interwencji przez cały czas trwania umowy w określonych godzinach.</w:t>
      </w:r>
    </w:p>
    <w:p w14:paraId="6B241109" w14:textId="77777777" w:rsidR="001C12A6" w:rsidRPr="008E373A" w:rsidRDefault="001C12A6" w:rsidP="002A14FD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podejmuje interwencję w uzasadnionych przypadkach całodobowo, 7 dni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tygodniu przez cały rok.</w:t>
      </w:r>
    </w:p>
    <w:p w14:paraId="61AE8379" w14:textId="77777777" w:rsidR="001C12A6" w:rsidRPr="008E373A" w:rsidRDefault="001C12A6" w:rsidP="002A14FD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Naprawa, usuwanie i wymiana uszkodzonych elementów systemów nie wchodzi w zakres czynności konserwacyjnych i będzie rozliczana oddzielnie.</w:t>
      </w:r>
    </w:p>
    <w:p w14:paraId="7EF6A6E0" w14:textId="77777777" w:rsidR="001C12A6" w:rsidRPr="008E373A" w:rsidRDefault="001C12A6" w:rsidP="002A14FD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O wszelkich zmianach i modernizacjach systemu alarmowego Wykonawca zobowiązuje się niezwłocznie powiadomić Zamawiającego.</w:t>
      </w:r>
    </w:p>
    <w:p w14:paraId="576CCB1F" w14:textId="77777777" w:rsidR="001C12A6" w:rsidRPr="008E373A" w:rsidRDefault="001C12A6" w:rsidP="001C12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5</w:t>
      </w:r>
    </w:p>
    <w:p w14:paraId="03B945E6" w14:textId="77777777" w:rsidR="001C12A6" w:rsidRPr="008E373A" w:rsidRDefault="001C12A6" w:rsidP="002A14FD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Do zadań grupy interwencyjnej, o której mowa w § 1 ust. 2 należy:</w:t>
      </w:r>
    </w:p>
    <w:p w14:paraId="75BB2FAA" w14:textId="77777777" w:rsidR="001C12A6" w:rsidRPr="008E373A" w:rsidRDefault="001C12A6" w:rsidP="002A14FD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lastRenderedPageBreak/>
        <w:t>przyjazd do obiektu w ciągu 10 minut w dzień (6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– 22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), 6 minut w nocy (22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– 6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od otrzymania sygnału alarmowego i przerwanie działalności przestępczej na terenie obiektu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292085EB" w14:textId="77777777" w:rsidR="001C12A6" w:rsidRPr="008E373A" w:rsidRDefault="001C12A6" w:rsidP="002A14FD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podjęcie działania mającego na celu ujęcie sprawców włamania lub napadu na terenie chronionego obiektu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FBE5745" w14:textId="77777777" w:rsidR="001C12A6" w:rsidRPr="008E373A" w:rsidRDefault="001C12A6" w:rsidP="002A14FD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zawiadomienie przedstawiciela Zamawiającego o alarmie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2426D62C" w14:textId="77777777" w:rsidR="001C12A6" w:rsidRPr="008E373A" w:rsidRDefault="001C12A6" w:rsidP="002A14FD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powiadomienie policji w przypadku stwierdzenia uszkodzenia w budynku zabezpieczeń technicznych (kraty, drzwi, szyby) oraz ochrona obiektu bez wchodzenia do pomieszczeń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00F3233D" w14:textId="77777777" w:rsidR="001C12A6" w:rsidRPr="008E373A" w:rsidRDefault="001C12A6" w:rsidP="002A14FD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zawiadomienie odpowiednich służb (Straż Pożarna, Policja, Pogotowie Ratunkowe)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o zagrożeniu obiektu, podjęcie akcji ratowania mienia przed przyjazdem służb specjalistycznych.</w:t>
      </w:r>
    </w:p>
    <w:p w14:paraId="0A9B990E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6</w:t>
      </w:r>
    </w:p>
    <w:p w14:paraId="0E4B62EA" w14:textId="77777777" w:rsidR="001C12A6" w:rsidRPr="008E373A" w:rsidRDefault="001C12A6" w:rsidP="002A14FD">
      <w:pPr>
        <w:numPr>
          <w:ilvl w:val="0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w trakcie realizacji przedmiotu umowy zobowiązany jest postępować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z należytą starannością, zachować w tajemnicy wszystkie informacje, które mają wpływ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na stan bezpieczeństwa chronionego obiektu w czasie trwania umowy i po jej zakończeniu.</w:t>
      </w:r>
    </w:p>
    <w:p w14:paraId="7D1E6C28" w14:textId="77777777" w:rsidR="001C12A6" w:rsidRPr="008E373A" w:rsidRDefault="001C12A6" w:rsidP="002A14FD">
      <w:pPr>
        <w:numPr>
          <w:ilvl w:val="0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nie ponosi odpowiedzialności za skutki wynikłe z nie załączenia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 w stan czuwania przez uprawnionych pracowników Zamawiającego.</w:t>
      </w:r>
    </w:p>
    <w:p w14:paraId="1328251F" w14:textId="77777777" w:rsidR="001C12A6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7</w:t>
      </w:r>
    </w:p>
    <w:p w14:paraId="0624C565" w14:textId="77777777" w:rsidR="002A14FD" w:rsidRPr="008E373A" w:rsidRDefault="002A14FD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Obowiązki Zamawiającego</w:t>
      </w:r>
    </w:p>
    <w:p w14:paraId="4BB570D5" w14:textId="77777777" w:rsidR="001C12A6" w:rsidRPr="008E373A" w:rsidRDefault="001C12A6" w:rsidP="002A14FD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Zamawiający lub pracownik przez niego uprawniony zobowiązuje się prawidłowo włączać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i wyłączać lokalny system alarmowy w budynku</w:t>
      </w:r>
      <w:r w:rsidR="00E51412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o którym mowa w § 1 ust. 1. Włączanie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i wyłączanie systemu bez wywołania alarmu uznawane jest za operację dokonaną przez osobę uprawnioną i w takim przypadku grupa interwencyjna Wykonawcy nie podejmuje działań.</w:t>
      </w:r>
    </w:p>
    <w:p w14:paraId="0AB67D9D" w14:textId="77777777" w:rsidR="001C12A6" w:rsidRPr="008E373A" w:rsidRDefault="001C12A6" w:rsidP="002A14FD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Zamawiający lub pracownik przez niego uprawniony, zobowiązany jest do stawienia się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chronionym obiekcie w czasie nie dłuższym niż 60 minut od chwili zawiadomienia przez Wykonawcę o alarmie lub stwierdzonej nieprawidłowości w działaniu systemu alarmowego.</w:t>
      </w:r>
    </w:p>
    <w:p w14:paraId="15FDA889" w14:textId="77777777" w:rsidR="001C12A6" w:rsidRPr="008E373A" w:rsidRDefault="001C12A6" w:rsidP="002A14FD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Jeżeli w określonym czasie nie uda się powiadomić pracownika, o którym mowa w ust. 2,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o zaistniałym zdarzeniu w obiekcie, Wykonawca zabezpieczy chroniony budynek – delegując w tym celu do ochrony jednego pracownika do czasu przybycia przedstawiciela Zamawiającego.</w:t>
      </w:r>
    </w:p>
    <w:p w14:paraId="3F374199" w14:textId="77777777" w:rsidR="001C12A6" w:rsidRPr="008E373A" w:rsidRDefault="001C12A6" w:rsidP="002A14FD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Zamawiający zobowiązany jest w trakcie trwania umowy do niezwłocznego informowania Wykonawcy o wszelakich zmianach w budynku, mogących mieć wpływ na sprawne funkcjonowanie lokalnego systemu alarmowego.</w:t>
      </w:r>
    </w:p>
    <w:p w14:paraId="45DC5C67" w14:textId="77777777" w:rsidR="002A14FD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b/>
          <w:iCs/>
          <w:color w:val="000000"/>
          <w:sz w:val="24"/>
          <w:szCs w:val="24"/>
        </w:rPr>
        <w:t xml:space="preserve">§ 8 </w:t>
      </w:r>
    </w:p>
    <w:p w14:paraId="31D1C2BF" w14:textId="77777777" w:rsidR="001C12A6" w:rsidRPr="00BB39B9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b/>
          <w:iCs/>
          <w:color w:val="000000"/>
          <w:sz w:val="24"/>
          <w:szCs w:val="24"/>
        </w:rPr>
        <w:t>Osoby do kontaktów</w:t>
      </w:r>
    </w:p>
    <w:p w14:paraId="5728DF5E" w14:textId="77777777" w:rsidR="001C12A6" w:rsidRPr="00BB39B9" w:rsidRDefault="001C12A6" w:rsidP="002A14FD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iCs/>
          <w:color w:val="000000"/>
          <w:sz w:val="24"/>
          <w:szCs w:val="24"/>
        </w:rPr>
        <w:t>Osobą odpowiedzialną za koordynację wykonywania przedmiotu Umowy ze strony Wykonawcy je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>st ……………… nr tel. ……………  e-mail: …………………………</w:t>
      </w:r>
    </w:p>
    <w:p w14:paraId="560E0C03" w14:textId="77777777" w:rsidR="000D2826" w:rsidRDefault="001C12A6" w:rsidP="002A14FD">
      <w:pPr>
        <w:numPr>
          <w:ilvl w:val="0"/>
          <w:numId w:val="16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iCs/>
          <w:color w:val="000000"/>
          <w:sz w:val="24"/>
          <w:szCs w:val="24"/>
        </w:rPr>
        <w:t>Osobą odpowiedzialną za koordynację wykonania przedmiotu Umowy ze strony Zamawiającego jest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73EFBA62" w14:textId="77777777" w:rsidR="001C12A6" w:rsidRDefault="000D2826" w:rsidP="002A14FD">
      <w:pPr>
        <w:shd w:val="clear" w:color="auto" w:fill="FFFFFF"/>
        <w:spacing w:after="0" w:line="276" w:lineRule="auto"/>
        <w:ind w:left="71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</w:t>
      </w:r>
      <w:r w:rsidR="00445565">
        <w:rPr>
          <w:rFonts w:ascii="Times New Roman" w:hAnsi="Times New Roman"/>
          <w:iCs/>
          <w:color w:val="000000"/>
          <w:sz w:val="24"/>
          <w:szCs w:val="24"/>
        </w:rPr>
        <w:t>) ………………………………………………………………………………….. .</w:t>
      </w:r>
    </w:p>
    <w:p w14:paraId="4ECE4600" w14:textId="77777777" w:rsidR="000D2826" w:rsidRPr="00BB39B9" w:rsidRDefault="000D2826" w:rsidP="002A14FD">
      <w:pPr>
        <w:shd w:val="clear" w:color="auto" w:fill="FFFFFF"/>
        <w:spacing w:after="0" w:line="276" w:lineRule="auto"/>
        <w:ind w:left="71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b) …………………………………………………………………………………. .</w:t>
      </w:r>
    </w:p>
    <w:p w14:paraId="5A604657" w14:textId="77777777" w:rsidR="001C12A6" w:rsidRPr="00BB39B9" w:rsidRDefault="001C12A6" w:rsidP="002A14FD">
      <w:pPr>
        <w:numPr>
          <w:ilvl w:val="0"/>
          <w:numId w:val="16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iCs/>
          <w:color w:val="000000"/>
          <w:sz w:val="24"/>
          <w:szCs w:val="24"/>
        </w:rPr>
        <w:t xml:space="preserve">Strony dopuszczają możliwość zmiany osób wyszczególnionych w § </w:t>
      </w:r>
      <w:r>
        <w:rPr>
          <w:rFonts w:ascii="Times New Roman" w:hAnsi="Times New Roman"/>
          <w:iCs/>
          <w:color w:val="000000"/>
          <w:sz w:val="24"/>
          <w:szCs w:val="24"/>
        </w:rPr>
        <w:t>8</w:t>
      </w:r>
      <w:r w:rsidRPr="00BB39B9">
        <w:rPr>
          <w:rFonts w:ascii="Times New Roman" w:hAnsi="Times New Roman"/>
          <w:iCs/>
          <w:color w:val="000000"/>
          <w:sz w:val="24"/>
          <w:szCs w:val="24"/>
        </w:rPr>
        <w:t xml:space="preserve"> ust. 1 i 2. Zmiana ta nie stanowi zmiany warunków Umowy i nastąpi na podstawie poinformowania drugiej strony pisemnie lub elektronicznie na adres wskazany powyżej.</w:t>
      </w:r>
    </w:p>
    <w:p w14:paraId="3A77575D" w14:textId="77777777" w:rsidR="001C12A6" w:rsidRDefault="001C12A6" w:rsidP="002A14FD">
      <w:pPr>
        <w:shd w:val="clear" w:color="auto" w:fill="FFFFFF"/>
        <w:spacing w:after="0" w:line="276" w:lineRule="auto"/>
        <w:ind w:left="35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F5F69DF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9</w:t>
      </w:r>
    </w:p>
    <w:p w14:paraId="5A6D56BE" w14:textId="77777777" w:rsidR="001C12A6" w:rsidRPr="008E373A" w:rsidRDefault="001C12A6" w:rsidP="002A14FD">
      <w:pPr>
        <w:shd w:val="clear" w:color="auto" w:fill="FFFFFF"/>
        <w:spacing w:after="0" w:line="276" w:lineRule="auto"/>
        <w:ind w:left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lastRenderedPageBreak/>
        <w:t>Dokonywanie przeróbek</w:t>
      </w:r>
      <w:r w:rsidR="00A42F3E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rozbudowy lub demontażu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systemu alarmowego bez poinformowania Wykonawcy na piśmie, jest podstawą do rozwiązania umowy ze skutkiem natychmiastowym bez wypowiedzenia oraz zwalnia od odpowiedzialności za prawidłowe funkcjonowanie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 do czasu przeprowadzenia jego konserwacji.</w:t>
      </w:r>
    </w:p>
    <w:p w14:paraId="2FA5A2D9" w14:textId="77777777" w:rsidR="002A14FD" w:rsidRDefault="002A14FD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06520EC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10</w:t>
      </w:r>
    </w:p>
    <w:p w14:paraId="42ACB927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Wynagrodzenie i warunki płatności</w:t>
      </w:r>
    </w:p>
    <w:p w14:paraId="7747E894" w14:textId="77777777" w:rsidR="001C12A6" w:rsidRPr="008E373A" w:rsidRDefault="001C12A6" w:rsidP="002A14FD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Wartość całkowita przedmiotu umowy w okresie jej ob</w:t>
      </w:r>
      <w:r w:rsidR="00E7627F">
        <w:rPr>
          <w:rFonts w:ascii="Times New Roman" w:hAnsi="Times New Roman"/>
          <w:iCs/>
          <w:color w:val="000000"/>
          <w:sz w:val="24"/>
          <w:szCs w:val="24"/>
        </w:rPr>
        <w:t xml:space="preserve">owiązywania wynosi ogółem </w:t>
      </w:r>
      <w:r w:rsidR="000D2826">
        <w:rPr>
          <w:rFonts w:ascii="Times New Roman" w:hAnsi="Times New Roman"/>
          <w:b/>
          <w:iCs/>
          <w:color w:val="000000"/>
          <w:sz w:val="24"/>
          <w:szCs w:val="24"/>
        </w:rPr>
        <w:t>…………..</w:t>
      </w:r>
      <w:r w:rsidR="00E7627F" w:rsidRPr="004858AA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4858AA">
        <w:rPr>
          <w:rFonts w:ascii="Times New Roman" w:hAnsi="Times New Roman"/>
          <w:b/>
          <w:iCs/>
          <w:color w:val="000000"/>
          <w:sz w:val="24"/>
          <w:szCs w:val="24"/>
        </w:rPr>
        <w:t>zł brutto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(słow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>nie złotych: …………………………………….złotych 0</w:t>
      </w:r>
      <w:r w:rsidR="00E7627F">
        <w:rPr>
          <w:rFonts w:ascii="Times New Roman" w:hAnsi="Times New Roman"/>
          <w:iCs/>
          <w:color w:val="000000"/>
          <w:sz w:val="24"/>
          <w:szCs w:val="24"/>
        </w:rPr>
        <w:t>0/100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tym należny podatek o</w:t>
      </w:r>
      <w:r w:rsidR="00E7627F">
        <w:rPr>
          <w:rFonts w:ascii="Times New Roman" w:hAnsi="Times New Roman"/>
          <w:iCs/>
          <w:color w:val="000000"/>
          <w:sz w:val="24"/>
          <w:szCs w:val="24"/>
        </w:rPr>
        <w:t xml:space="preserve">d towarów i usług VAT w kwocie </w:t>
      </w:r>
      <w:r w:rsidR="000D2826">
        <w:rPr>
          <w:rFonts w:ascii="Times New Roman" w:hAnsi="Times New Roman"/>
          <w:b/>
          <w:iCs/>
          <w:color w:val="000000"/>
          <w:sz w:val="24"/>
          <w:szCs w:val="24"/>
        </w:rPr>
        <w:t>………….</w:t>
      </w:r>
      <w:r w:rsidRPr="004858AA">
        <w:rPr>
          <w:rFonts w:ascii="Times New Roman" w:hAnsi="Times New Roman"/>
          <w:b/>
          <w:iCs/>
          <w:color w:val="000000"/>
          <w:sz w:val="24"/>
          <w:szCs w:val="24"/>
        </w:rPr>
        <w:t xml:space="preserve"> zł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="00E7627F">
        <w:rPr>
          <w:rFonts w:ascii="Times New Roman" w:hAnsi="Times New Roman"/>
          <w:iCs/>
          <w:color w:val="000000"/>
          <w:sz w:val="24"/>
          <w:szCs w:val="24"/>
        </w:rPr>
        <w:t>(słownie złotych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>: …………….. złotych 0</w:t>
      </w:r>
      <w:r w:rsidR="00E7627F">
        <w:rPr>
          <w:rFonts w:ascii="Times New Roman" w:hAnsi="Times New Roman"/>
          <w:iCs/>
          <w:color w:val="000000"/>
          <w:sz w:val="24"/>
          <w:szCs w:val="24"/>
        </w:rPr>
        <w:t xml:space="preserve">0/100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14:paraId="1CB27512" w14:textId="77777777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Zamawiający zobowiązuje się do zapłaty na rzecz Wykonawcy wynagrodzenia (wg oferty Wy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>konawcy złożonej w dniu ……...2025</w:t>
      </w:r>
      <w:r w:rsidR="004858AA">
        <w:rPr>
          <w:rFonts w:ascii="Times New Roman" w:hAnsi="Times New Roman"/>
          <w:iCs/>
          <w:color w:val="000000"/>
          <w:sz w:val="24"/>
          <w:szCs w:val="24"/>
        </w:rPr>
        <w:t xml:space="preserve">r. ) w wysokości </w:t>
      </w:r>
      <w:r w:rsidR="000D2826">
        <w:rPr>
          <w:rFonts w:ascii="Times New Roman" w:hAnsi="Times New Roman"/>
          <w:b/>
          <w:iCs/>
          <w:color w:val="000000"/>
          <w:sz w:val="24"/>
          <w:szCs w:val="24"/>
        </w:rPr>
        <w:t>………….</w:t>
      </w:r>
      <w:r w:rsidRPr="004858AA">
        <w:rPr>
          <w:rFonts w:ascii="Times New Roman" w:hAnsi="Times New Roman"/>
          <w:b/>
          <w:iCs/>
          <w:color w:val="000000"/>
          <w:sz w:val="24"/>
          <w:szCs w:val="24"/>
        </w:rPr>
        <w:t xml:space="preserve"> zł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miesięc</w:t>
      </w:r>
      <w:r w:rsidR="004858AA">
        <w:rPr>
          <w:rFonts w:ascii="Times New Roman" w:hAnsi="Times New Roman"/>
          <w:iCs/>
          <w:color w:val="000000"/>
          <w:sz w:val="24"/>
          <w:szCs w:val="24"/>
        </w:rPr>
        <w:t xml:space="preserve">znie (słownie złotych: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) w tym podatek VAT </w:t>
      </w:r>
      <w:r w:rsidR="004D6491">
        <w:rPr>
          <w:rFonts w:ascii="Times New Roman" w:hAnsi="Times New Roman"/>
          <w:iCs/>
          <w:color w:val="000000"/>
          <w:sz w:val="24"/>
          <w:szCs w:val="24"/>
        </w:rPr>
        <w:t xml:space="preserve">wynoszący </w:t>
      </w:r>
      <w:r w:rsidR="000D2826">
        <w:rPr>
          <w:rFonts w:ascii="Times New Roman" w:hAnsi="Times New Roman"/>
          <w:b/>
          <w:iCs/>
          <w:color w:val="000000"/>
          <w:sz w:val="24"/>
          <w:szCs w:val="24"/>
        </w:rPr>
        <w:t>…………..</w:t>
      </w:r>
      <w:r w:rsidRPr="004D6491">
        <w:rPr>
          <w:rFonts w:ascii="Times New Roman" w:hAnsi="Times New Roman"/>
          <w:b/>
          <w:iCs/>
          <w:color w:val="000000"/>
          <w:sz w:val="24"/>
          <w:szCs w:val="24"/>
        </w:rPr>
        <w:t xml:space="preserve"> zł</w:t>
      </w:r>
      <w:r w:rsidR="004D6491">
        <w:rPr>
          <w:rFonts w:ascii="Times New Roman" w:hAnsi="Times New Roman"/>
          <w:iCs/>
          <w:color w:val="000000"/>
          <w:sz w:val="24"/>
          <w:szCs w:val="24"/>
        </w:rPr>
        <w:t xml:space="preserve"> (słownie złotych: 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>………..złotych 0</w:t>
      </w:r>
      <w:r w:rsidR="00C11411">
        <w:rPr>
          <w:rFonts w:ascii="Times New Roman" w:hAnsi="Times New Roman"/>
          <w:iCs/>
          <w:color w:val="000000"/>
          <w:sz w:val="24"/>
          <w:szCs w:val="24"/>
        </w:rPr>
        <w:t xml:space="preserve">0/100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14:paraId="0541FE65" w14:textId="77777777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Na podstawie art. 4 ust. 3 ustawy z dnia 9 listopada 2018 r. o elektronicznym fakturowaniu w zamówieniach publicznych, koncesjach na roboty budowlane lub usługi oraz partnerstwie publiczno-prywatnym (Dz.U. 2020.1666) Zamawiający wyłącza możliwość stosowania przez Wykonawcę względem Zamawiającego ustrukturyzowanych faktur elektronicznych w związku z realizacją niniejszej umowy.</w:t>
      </w:r>
    </w:p>
    <w:p w14:paraId="4FC92DC6" w14:textId="77777777" w:rsidR="00C11411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Należność za wykonane usługi wymienione w § 1 Zamawiający będzie regulował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okresach miesięcznych na konto Wykon</w:t>
      </w:r>
      <w:r w:rsidR="00C11411">
        <w:rPr>
          <w:rFonts w:ascii="Times New Roman" w:hAnsi="Times New Roman"/>
          <w:iCs/>
          <w:color w:val="000000"/>
          <w:sz w:val="24"/>
          <w:szCs w:val="24"/>
        </w:rPr>
        <w:t xml:space="preserve">awcy o numerze: </w:t>
      </w:r>
    </w:p>
    <w:p w14:paraId="73EDF0E6" w14:textId="77777777" w:rsidR="001C12A6" w:rsidRDefault="000D2826" w:rsidP="002A14FD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……………………………………………………………..</w:t>
      </w:r>
      <w:r w:rsidR="00C1141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1C12A6" w:rsidRPr="008E373A">
        <w:rPr>
          <w:rFonts w:ascii="Times New Roman" w:hAnsi="Times New Roman"/>
          <w:iCs/>
          <w:color w:val="000000"/>
          <w:sz w:val="24"/>
          <w:szCs w:val="24"/>
        </w:rPr>
        <w:t>, przelewem w terminie 21 dni od daty otrzymania oryginału prawidłowo wystawionej faktury VAT.</w:t>
      </w:r>
    </w:p>
    <w:p w14:paraId="0A3F9DF2" w14:textId="77777777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Wynagrodzenie, o którym mowa w ust. 1 zostało określone na pods</w:t>
      </w:r>
      <w:r w:rsidR="00C11411">
        <w:rPr>
          <w:rFonts w:ascii="Times New Roman" w:hAnsi="Times New Roman"/>
          <w:iCs/>
          <w:color w:val="000000"/>
          <w:sz w:val="24"/>
          <w:szCs w:val="24"/>
        </w:rPr>
        <w:t>tawie oferty Wykonawc</w:t>
      </w:r>
      <w:r w:rsidR="000D2826">
        <w:rPr>
          <w:rFonts w:ascii="Times New Roman" w:hAnsi="Times New Roman"/>
          <w:iCs/>
          <w:color w:val="000000"/>
          <w:sz w:val="24"/>
          <w:szCs w:val="24"/>
        </w:rPr>
        <w:t>y z dnia …………2025</w:t>
      </w:r>
      <w:r w:rsidR="00C11411">
        <w:rPr>
          <w:rFonts w:ascii="Times New Roman" w:hAnsi="Times New Roman"/>
          <w:iCs/>
          <w:color w:val="000000"/>
          <w:sz w:val="24"/>
          <w:szCs w:val="24"/>
        </w:rPr>
        <w:t>r.</w:t>
      </w:r>
      <w:r>
        <w:rPr>
          <w:rFonts w:ascii="Times New Roman" w:hAnsi="Times New Roman"/>
          <w:iCs/>
          <w:color w:val="000000"/>
          <w:sz w:val="24"/>
          <w:szCs w:val="24"/>
        </w:rPr>
        <w:t>, stanowiącej załącznik nr 2 i zawiera wszystkie koszty niezbędne do poniesienia dla należytego wykonania umowy, w tym m.in. interwencję grupy interwencyjnej, wykonanie okresowych przeglądów lokalnego systemu alarmowego.</w:t>
      </w:r>
    </w:p>
    <w:p w14:paraId="459B0017" w14:textId="77777777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 dzień zapłaty uznaje się dzień obciążenia rachunku bankowego Zamawiającego.</w:t>
      </w:r>
    </w:p>
    <w:p w14:paraId="665F4E84" w14:textId="75BFDB02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Strony postanawiają, że jeżeli rachunek bankowy, którym posługuje się Wykonawca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nie będzie ujęty w wykazie podatników, o którym stanowi art. 96b ustawy z dnia 11 marca 2004 r. o podatku od towarów i usług (</w:t>
      </w:r>
      <w:r w:rsidR="009A020B" w:rsidRPr="009A020B">
        <w:rPr>
          <w:rFonts w:ascii="Times New Roman" w:hAnsi="Times New Roman"/>
          <w:iCs/>
          <w:color w:val="000000"/>
          <w:sz w:val="24"/>
          <w:szCs w:val="24"/>
        </w:rPr>
        <w:t>Dz.U. z 2024 r. poz. 361</w:t>
      </w:r>
      <w:r w:rsidR="009A020B">
        <w:rPr>
          <w:rFonts w:ascii="Times New Roman" w:hAnsi="Times New Roman"/>
          <w:iCs/>
          <w:color w:val="000000"/>
          <w:sz w:val="24"/>
          <w:szCs w:val="24"/>
        </w:rPr>
        <w:t xml:space="preserve"> z </w:t>
      </w:r>
      <w:proofErr w:type="spellStart"/>
      <w:r w:rsidR="009A020B">
        <w:rPr>
          <w:rFonts w:ascii="Times New Roman" w:hAnsi="Times New Roman"/>
          <w:iCs/>
          <w:color w:val="000000"/>
          <w:sz w:val="24"/>
          <w:szCs w:val="24"/>
        </w:rPr>
        <w:t>późn</w:t>
      </w:r>
      <w:proofErr w:type="spellEnd"/>
      <w:r w:rsidR="009A020B">
        <w:rPr>
          <w:rFonts w:ascii="Times New Roman" w:hAnsi="Times New Roman"/>
          <w:iCs/>
          <w:color w:val="000000"/>
          <w:sz w:val="24"/>
          <w:szCs w:val="24"/>
        </w:rPr>
        <w:t>. zm.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) – tzw. „białej liście podatników VAT”, Zamawiający będzie uprawniony do wstrzymania płatności i nie będzie stanowiło to naruszenia umowy.</w:t>
      </w:r>
    </w:p>
    <w:p w14:paraId="715407D3" w14:textId="77777777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oświadcza, że jest podatnikiem VAT czynnym.</w:t>
      </w:r>
    </w:p>
    <w:p w14:paraId="3FBD1CBE" w14:textId="77777777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 przypadku wystawienia przez Wykonawcę faktury VAT niezgodnej z umową lub obowiązującymi przepisami prawa, Zamawiający ma prawo do wstrzymania płatności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do czasu wyjaśnienia oraz otrzymania faktury korygującej VAT, bez obowiązku płacenia odsetek z tytułu niedotrzymania terminu zapłaty.</w:t>
      </w:r>
    </w:p>
    <w:p w14:paraId="55047EDD" w14:textId="77777777" w:rsidR="001C12A6" w:rsidRPr="008E373A" w:rsidRDefault="001C12A6" w:rsidP="002A14FD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 przypadku nieterminowego uregulowania płatności za wykonaną usługę Wykonawca upoważniony jest do naliczenia odsetek ustawowych za opóźnienie.</w:t>
      </w:r>
    </w:p>
    <w:p w14:paraId="2883B5F5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</w:t>
      </w:r>
    </w:p>
    <w:p w14:paraId="5FE85164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Kary umowne</w:t>
      </w:r>
    </w:p>
    <w:p w14:paraId="6E875DEA" w14:textId="77777777" w:rsidR="001C12A6" w:rsidRPr="008E373A" w:rsidRDefault="00DF1C9A" w:rsidP="00DF1C9A">
      <w:p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  <w:r w:rsidR="001C12A6" w:rsidRPr="008E373A">
        <w:rPr>
          <w:rFonts w:ascii="Times New Roman" w:hAnsi="Times New Roman"/>
          <w:iCs/>
          <w:color w:val="000000"/>
          <w:sz w:val="24"/>
          <w:szCs w:val="24"/>
        </w:rPr>
        <w:t>Strony umowy zgodnie oświadczają, że:</w:t>
      </w:r>
    </w:p>
    <w:p w14:paraId="5A2ACC1F" w14:textId="77777777" w:rsidR="001C12A6" w:rsidRPr="007704A7" w:rsidRDefault="001C12A6" w:rsidP="007704A7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 przypadku stwierdzenia przez Zamawiającego i zgłoszenia na piśmie z</w:t>
      </w:r>
      <w:r w:rsidR="007704A7">
        <w:rPr>
          <w:rFonts w:ascii="Times New Roman" w:hAnsi="Times New Roman"/>
          <w:iCs/>
          <w:color w:val="000000"/>
          <w:sz w:val="24"/>
          <w:szCs w:val="24"/>
        </w:rPr>
        <w:t>astrzeżeń odnośnie nienależytego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wykonania w danym miesiącu usługi stanowiącej przedmiot niniejszej umowy, </w:t>
      </w:r>
      <w:r w:rsidR="007704A7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w tym w szczególności niewykonywania lub nienależytego wykonania obowiązków określonych </w:t>
      </w:r>
      <w:r w:rsidR="007704A7" w:rsidRPr="007704A7">
        <w:rPr>
          <w:rFonts w:ascii="Times New Roman" w:hAnsi="Times New Roman"/>
          <w:iCs/>
          <w:color w:val="000000"/>
          <w:sz w:val="24"/>
          <w:szCs w:val="24"/>
        </w:rPr>
        <w:t>w §  2-5</w:t>
      </w:r>
      <w:r w:rsidR="007704A7">
        <w:rPr>
          <w:rFonts w:ascii="Times New Roman" w:hAnsi="Times New Roman"/>
          <w:iCs/>
          <w:color w:val="000000"/>
          <w:sz w:val="24"/>
          <w:szCs w:val="24"/>
        </w:rPr>
        <w:t>, naruszeni</w:t>
      </w:r>
      <w:r w:rsidR="00A94B51">
        <w:rPr>
          <w:rFonts w:ascii="Times New Roman" w:hAnsi="Times New Roman"/>
          <w:iCs/>
          <w:color w:val="000000"/>
          <w:sz w:val="24"/>
          <w:szCs w:val="24"/>
        </w:rPr>
        <w:t>a</w:t>
      </w:r>
      <w:r w:rsidR="007704A7">
        <w:rPr>
          <w:rFonts w:ascii="Times New Roman" w:hAnsi="Times New Roman"/>
          <w:iCs/>
          <w:color w:val="000000"/>
          <w:sz w:val="24"/>
          <w:szCs w:val="24"/>
        </w:rPr>
        <w:t xml:space="preserve"> zasad poufności, oraz innych postanowień umowy </w:t>
      </w:r>
      <w:r w:rsidRPr="007704A7">
        <w:rPr>
          <w:rFonts w:ascii="Times New Roman" w:hAnsi="Times New Roman"/>
          <w:iCs/>
          <w:color w:val="000000"/>
          <w:sz w:val="24"/>
          <w:szCs w:val="24"/>
        </w:rPr>
        <w:t>Zamawiaj</w:t>
      </w:r>
      <w:r w:rsidR="007704A7">
        <w:rPr>
          <w:rFonts w:ascii="Times New Roman" w:hAnsi="Times New Roman"/>
          <w:iCs/>
          <w:color w:val="000000"/>
          <w:sz w:val="24"/>
          <w:szCs w:val="24"/>
        </w:rPr>
        <w:t xml:space="preserve">ący ma prawo </w:t>
      </w:r>
      <w:r w:rsidRPr="007704A7">
        <w:rPr>
          <w:rFonts w:ascii="Times New Roman" w:hAnsi="Times New Roman"/>
          <w:iCs/>
          <w:color w:val="000000"/>
          <w:sz w:val="24"/>
          <w:szCs w:val="24"/>
        </w:rPr>
        <w:t xml:space="preserve">do naliczenia kary umownej w wysokości </w:t>
      </w:r>
      <w:r w:rsidR="007704A7">
        <w:rPr>
          <w:rFonts w:ascii="Times New Roman" w:hAnsi="Times New Roman"/>
          <w:iCs/>
          <w:color w:val="000000"/>
          <w:sz w:val="24"/>
          <w:szCs w:val="24"/>
        </w:rPr>
        <w:t>20% wynagrodzenia przypadającego na dany miesiąc. W takim</w:t>
      </w:r>
      <w:r w:rsidRPr="007704A7">
        <w:rPr>
          <w:rFonts w:ascii="Times New Roman" w:hAnsi="Times New Roman"/>
          <w:iCs/>
          <w:color w:val="000000"/>
          <w:sz w:val="24"/>
          <w:szCs w:val="24"/>
        </w:rPr>
        <w:t xml:space="preserve"> przypadku, Zamawiającemu przysługuje prawo zmniejszenia miesięcznego wynagrodzenia Wykonawcy określonego w § 10 ust. 2 o wysokość kary</w:t>
      </w:r>
      <w:r w:rsidR="007704A7">
        <w:rPr>
          <w:rFonts w:ascii="Times New Roman" w:hAnsi="Times New Roman"/>
          <w:iCs/>
          <w:color w:val="000000"/>
          <w:sz w:val="24"/>
          <w:szCs w:val="24"/>
        </w:rPr>
        <w:t xml:space="preserve"> umownej.</w:t>
      </w:r>
    </w:p>
    <w:p w14:paraId="36E5B3AE" w14:textId="77777777" w:rsidR="001C12A6" w:rsidRPr="008E373A" w:rsidRDefault="007704A7" w:rsidP="002A14FD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W przypadku wypowiedzenia umowy ze skutkiem natychmiastowym lub odstąpienia od umowy Zamawiający ma prawo do </w:t>
      </w:r>
      <w:r w:rsidR="00F57E85">
        <w:rPr>
          <w:rFonts w:ascii="Times New Roman" w:hAnsi="Times New Roman"/>
          <w:iCs/>
          <w:color w:val="000000"/>
          <w:sz w:val="24"/>
          <w:szCs w:val="24"/>
        </w:rPr>
        <w:t xml:space="preserve">naliczenia </w:t>
      </w:r>
      <w:r>
        <w:rPr>
          <w:rFonts w:ascii="Times New Roman" w:hAnsi="Times New Roman"/>
          <w:iCs/>
          <w:color w:val="000000"/>
          <w:sz w:val="24"/>
          <w:szCs w:val="24"/>
        </w:rPr>
        <w:t>kary umownej w wysokości 20% wynagrodzenia brutto</w:t>
      </w:r>
      <w:r w:rsidR="00F57E85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o którym mowa </w:t>
      </w:r>
      <w:r w:rsidR="001C12A6" w:rsidRPr="00DF1C9A">
        <w:rPr>
          <w:rFonts w:ascii="Times New Roman" w:hAnsi="Times New Roman"/>
          <w:iCs/>
          <w:color w:val="000000"/>
          <w:sz w:val="24"/>
          <w:szCs w:val="24"/>
        </w:rPr>
        <w:t>§ 10</w:t>
      </w:r>
      <w:r w:rsidR="00DF1C9A">
        <w:rPr>
          <w:rFonts w:ascii="Times New Roman" w:hAnsi="Times New Roman"/>
          <w:iCs/>
          <w:color w:val="000000"/>
          <w:sz w:val="24"/>
          <w:szCs w:val="24"/>
        </w:rPr>
        <w:t xml:space="preserve"> ust. 1.</w:t>
      </w:r>
    </w:p>
    <w:p w14:paraId="252ADBB3" w14:textId="77777777" w:rsidR="001C12A6" w:rsidRPr="008E373A" w:rsidRDefault="001C12A6" w:rsidP="002A14FD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oświadcza, że zezwala na potrącenie z wynagrodzenia kwot przysługujących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z tytułu kar umownych</w:t>
      </w:r>
      <w:r w:rsidR="00F57E85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783B326C" w14:textId="77777777" w:rsidR="001C12A6" w:rsidRPr="008E373A" w:rsidRDefault="001C12A6" w:rsidP="002A14FD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Przewidziane wyżej kary umowne nie wyłączają możliwości dochodzenia przez Zamawiającego odszkodowania przewyższającego wysokość kar umownych na zasadach ogólnych, do wysokości rzeczywiście poniesionej szkody.</w:t>
      </w:r>
    </w:p>
    <w:p w14:paraId="120A559E" w14:textId="77777777" w:rsidR="001C12A6" w:rsidRDefault="001C12A6" w:rsidP="002A14FD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Naliczenie kar umownych zostanie udokumentowane wystawieniem i przesłaniem do Wykonawcy przez Za</w:t>
      </w:r>
      <w:r w:rsidR="00DF1C9A">
        <w:rPr>
          <w:rFonts w:ascii="Times New Roman" w:hAnsi="Times New Roman"/>
          <w:iCs/>
          <w:color w:val="000000"/>
          <w:sz w:val="24"/>
          <w:szCs w:val="24"/>
        </w:rPr>
        <w:t>mawiającego noty obciążeniowej. W przypadku braku takiej możliwości Zamawiający określi termin płatności w wystawionej nocie obciążeniowej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. Brak możliwości dokonania potrącenia z</w:t>
      </w:r>
      <w:r w:rsidR="00DF1C9A">
        <w:rPr>
          <w:rFonts w:ascii="Times New Roman" w:hAnsi="Times New Roman"/>
          <w:iCs/>
          <w:color w:val="000000"/>
          <w:sz w:val="24"/>
          <w:szCs w:val="24"/>
        </w:rPr>
        <w:t xml:space="preserve"> faktury lub brak zapłaty kary umownej na podstawie noty obciążeniowej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przez Wykonawcę, upoważnia Zamawiającego do wystawi</w:t>
      </w:r>
      <w:r w:rsidR="00DF1C9A">
        <w:rPr>
          <w:rFonts w:ascii="Times New Roman" w:hAnsi="Times New Roman"/>
          <w:iCs/>
          <w:color w:val="000000"/>
          <w:sz w:val="24"/>
          <w:szCs w:val="24"/>
        </w:rPr>
        <w:t>enia wezwania do zapłaty. Brak za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płaty w odpowiedzi na wezwanie do zapłaty spowoduje wszczęcie dochodzenia należności na drodze sądowej.</w:t>
      </w:r>
    </w:p>
    <w:p w14:paraId="318355F5" w14:textId="77777777" w:rsidR="000D2826" w:rsidRPr="008E373A" w:rsidRDefault="000D2826" w:rsidP="000D2826">
      <w:pPr>
        <w:pStyle w:val="Akapitzlist"/>
        <w:shd w:val="clear" w:color="auto" w:fill="FFFFFF"/>
        <w:spacing w:after="0" w:line="276" w:lineRule="auto"/>
        <w:ind w:left="717"/>
        <w:rPr>
          <w:rFonts w:ascii="Times New Roman" w:hAnsi="Times New Roman"/>
          <w:iCs/>
          <w:color w:val="000000"/>
          <w:sz w:val="24"/>
          <w:szCs w:val="24"/>
        </w:rPr>
      </w:pPr>
    </w:p>
    <w:p w14:paraId="16855D64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2</w:t>
      </w:r>
    </w:p>
    <w:p w14:paraId="155C8073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Termin realizacji umowy</w:t>
      </w:r>
    </w:p>
    <w:p w14:paraId="18B87B52" w14:textId="77777777" w:rsidR="001C12A6" w:rsidRDefault="000D2826" w:rsidP="00EF0800">
      <w:pPr>
        <w:shd w:val="clear" w:color="auto" w:fill="FFFFFF"/>
        <w:spacing w:after="0" w:line="276" w:lineRule="auto"/>
        <w:ind w:left="-357" w:firstLine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="001C12A6" w:rsidRPr="008E373A">
        <w:rPr>
          <w:rFonts w:ascii="Times New Roman" w:hAnsi="Times New Roman"/>
          <w:iCs/>
          <w:color w:val="000000"/>
          <w:sz w:val="24"/>
          <w:szCs w:val="24"/>
        </w:rPr>
        <w:t>Umowa niniejsza zostaje zawart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a na czas określony do dnia 31 stycznia 2026r. </w:t>
      </w:r>
    </w:p>
    <w:p w14:paraId="785FAD76" w14:textId="77777777" w:rsidR="000D2826" w:rsidRPr="008E373A" w:rsidRDefault="000D2826" w:rsidP="002A14FD">
      <w:pPr>
        <w:shd w:val="clear" w:color="auto" w:fill="FFFFFF"/>
        <w:spacing w:after="0" w:line="276" w:lineRule="auto"/>
        <w:ind w:left="-357" w:firstLine="425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Świadczenie usługi rozpocznie się </w:t>
      </w:r>
      <w:r w:rsidR="00F57E85">
        <w:rPr>
          <w:rFonts w:ascii="Times New Roman" w:hAnsi="Times New Roman"/>
          <w:iCs/>
          <w:color w:val="000000"/>
          <w:sz w:val="24"/>
          <w:szCs w:val="24"/>
        </w:rPr>
        <w:t xml:space="preserve">w dniu </w:t>
      </w:r>
      <w:r>
        <w:rPr>
          <w:rFonts w:ascii="Times New Roman" w:hAnsi="Times New Roman"/>
          <w:iCs/>
          <w:color w:val="000000"/>
          <w:sz w:val="24"/>
          <w:szCs w:val="24"/>
        </w:rPr>
        <w:t>1 lutego 2025r.</w:t>
      </w:r>
    </w:p>
    <w:p w14:paraId="098E7C4F" w14:textId="77777777" w:rsidR="001C12A6" w:rsidRPr="008E373A" w:rsidRDefault="001C12A6" w:rsidP="000D2826">
      <w:pPr>
        <w:shd w:val="clear" w:color="auto" w:fill="FFFFFF"/>
        <w:spacing w:after="0" w:line="276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A43A0AA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3</w:t>
      </w:r>
    </w:p>
    <w:p w14:paraId="4F777BEA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Poufność</w:t>
      </w:r>
    </w:p>
    <w:p w14:paraId="35D997E6" w14:textId="77777777" w:rsidR="001C12A6" w:rsidRPr="008E373A" w:rsidRDefault="001C12A6" w:rsidP="002A14FD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Informacje udostępniane Wykonawcy w ramach wykonywania przedmiotu Umowy będą traktowane przez Wykonawcę jako istotne (w czasie obowiązywania Umowy oraz 5 lat po jej rozwiązaniu, wygaśnięciu lub odstąpieniu od niej) i mogą być ujawniane wyłącznie tym pracownikom i upoważnionym przedstawicielom, których obowiązkiem jest realizacja Umowy, pod rygorem pociągnięcia przez Zamawiającego do odpowiedzialności za naruszenie poufności.</w:t>
      </w:r>
    </w:p>
    <w:p w14:paraId="77A52EDD" w14:textId="77777777" w:rsidR="001C12A6" w:rsidRPr="008E373A" w:rsidRDefault="001C12A6" w:rsidP="002A14FD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 xml:space="preserve">Wykonawca zobowiązuje się do zachowania poufności informacji istotnych, </w:t>
      </w:r>
      <w:r w:rsidRPr="008E373A">
        <w:rPr>
          <w:rFonts w:ascii="Times New Roman" w:hAnsi="Times New Roman"/>
          <w:sz w:val="24"/>
          <w:szCs w:val="24"/>
        </w:rPr>
        <w:br/>
        <w:t>w posiadanie których wejdzie w trakcie wykonywania Umowy, w szczególności:</w:t>
      </w:r>
    </w:p>
    <w:p w14:paraId="1703CC19" w14:textId="77777777" w:rsidR="001C12A6" w:rsidRPr="008E373A" w:rsidRDefault="001C12A6" w:rsidP="002A14FD">
      <w:pPr>
        <w:numPr>
          <w:ilvl w:val="0"/>
          <w:numId w:val="13"/>
        </w:numPr>
        <w:spacing w:after="0" w:line="276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color w:val="000000"/>
          <w:sz w:val="24"/>
          <w:szCs w:val="24"/>
        </w:rPr>
        <w:t xml:space="preserve">nieujawniania i niezezwalania na ujawnienie informacji w jakiejkolwiek formie </w:t>
      </w:r>
      <w:r w:rsidRPr="008E373A">
        <w:rPr>
          <w:rFonts w:ascii="Times New Roman" w:hAnsi="Times New Roman"/>
          <w:color w:val="000000"/>
          <w:sz w:val="24"/>
          <w:szCs w:val="24"/>
        </w:rPr>
        <w:br/>
        <w:t>w całości lub w części jakiejkolwiek osobie trzeciej bez uprzedniej pisemnej zgody Zamawiającego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7B99FA5" w14:textId="77777777" w:rsidR="001C12A6" w:rsidRPr="008E373A" w:rsidRDefault="001C12A6" w:rsidP="002A14FD">
      <w:pPr>
        <w:numPr>
          <w:ilvl w:val="0"/>
          <w:numId w:val="13"/>
        </w:numPr>
        <w:spacing w:after="0" w:line="276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color w:val="000000"/>
          <w:sz w:val="24"/>
          <w:szCs w:val="24"/>
        </w:rPr>
        <w:t xml:space="preserve">zapewnienia, że personel oraz inni współpracownicy Wykonawcy, którym informacje zostaną udostępnione nie ujawnią i nie zezwolą na ich ujawnienie </w:t>
      </w:r>
      <w:r w:rsidRPr="008E373A">
        <w:rPr>
          <w:rFonts w:ascii="Times New Roman" w:hAnsi="Times New Roman"/>
          <w:color w:val="000000"/>
          <w:sz w:val="24"/>
          <w:szCs w:val="24"/>
        </w:rPr>
        <w:br/>
        <w:t>w jakiejkolwiek formie w całości lub w części jakiejkolwiek osobie trzeciej bez uprzedniej pisemnej zgody Zamawiającego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772E3822" w14:textId="77777777" w:rsidR="001C12A6" w:rsidRPr="008E373A" w:rsidRDefault="001C12A6" w:rsidP="002A14FD">
      <w:pPr>
        <w:numPr>
          <w:ilvl w:val="0"/>
          <w:numId w:val="13"/>
        </w:numPr>
        <w:spacing w:after="0" w:line="276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color w:val="000000"/>
          <w:sz w:val="24"/>
          <w:szCs w:val="24"/>
        </w:rPr>
        <w:t>zapewnienia prawidłowej ochrony informacji przed utratą, kradzieżą, zniszczeniem, zgubieniem lub dostępem osób trzecich nieupoważnionych do uzyskania informacji, o których mowa w ust. 1 powyżej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32C5D39" w14:textId="77777777" w:rsidR="001C12A6" w:rsidRPr="008E373A" w:rsidRDefault="001C12A6" w:rsidP="002A14FD">
      <w:pPr>
        <w:numPr>
          <w:ilvl w:val="0"/>
          <w:numId w:val="13"/>
        </w:numPr>
        <w:spacing w:after="0" w:line="276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lastRenderedPageBreak/>
        <w:t>przejęcia na siebie wszelkich roszczeń osób trzecich w stosunku do Zamawiającego, wynikających z wykorzystania przez Wykonawcę danych uzyskanych w czasie wykonywania Umowy w sposób naruszający ich postanowienia</w:t>
      </w:r>
      <w:r w:rsidRPr="008E373A">
        <w:rPr>
          <w:rFonts w:ascii="Times New Roman" w:hAnsi="Times New Roman"/>
          <w:color w:val="000000"/>
          <w:sz w:val="24"/>
          <w:szCs w:val="24"/>
        </w:rPr>
        <w:t>.</w:t>
      </w:r>
    </w:p>
    <w:p w14:paraId="18012AB4" w14:textId="77777777" w:rsidR="001C12A6" w:rsidRPr="008E373A" w:rsidRDefault="001C12A6" w:rsidP="002A14F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Wykonawca zobowiązuje się do niewykorzystywania informacji, o których mowa w ust. 1 do innych celów niż wykonywanie czynności wynikających z Umowy bez uprzedniej zgody Zamawiającego wyrażonej pisemnie pod rygorem nieważności.</w:t>
      </w:r>
    </w:p>
    <w:p w14:paraId="7FCFEA71" w14:textId="77777777" w:rsidR="001C12A6" w:rsidRPr="008E373A" w:rsidRDefault="001C12A6" w:rsidP="002A14F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Wykonawca zobowiązuje się do niezwłocznego zawiadomienia Zamawiającego o każdym przypadku ujawnienia informacji, o których mowa w ust. 1, pozostającym w sprzeczności z postanowieniami Umowy.</w:t>
      </w:r>
    </w:p>
    <w:p w14:paraId="6661F3F3" w14:textId="77777777" w:rsidR="001C12A6" w:rsidRPr="008E373A" w:rsidRDefault="001C12A6" w:rsidP="002A14F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 xml:space="preserve">Zobowiązanie do zachowania poufności informacji, o których mowa w ust. 1 </w:t>
      </w:r>
      <w:r w:rsidRPr="008E373A">
        <w:rPr>
          <w:rFonts w:ascii="Times New Roman" w:hAnsi="Times New Roman"/>
          <w:sz w:val="24"/>
          <w:szCs w:val="24"/>
        </w:rPr>
        <w:br/>
        <w:t>nie dotyczy przypadków, gdy informacje te:</w:t>
      </w:r>
    </w:p>
    <w:p w14:paraId="56D897B4" w14:textId="77777777" w:rsidR="001C12A6" w:rsidRPr="008E373A" w:rsidRDefault="001C12A6" w:rsidP="002A14FD">
      <w:pPr>
        <w:pStyle w:val="Akapitzlist"/>
        <w:numPr>
          <w:ilvl w:val="1"/>
          <w:numId w:val="15"/>
        </w:numPr>
        <w:spacing w:after="0"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stały się publicznie dostępne, jednak w inny sposób niż w wyniku naruszenia Umowy</w:t>
      </w:r>
      <w:r>
        <w:rPr>
          <w:rFonts w:ascii="Times New Roman" w:hAnsi="Times New Roman"/>
          <w:sz w:val="24"/>
          <w:szCs w:val="24"/>
        </w:rPr>
        <w:t>,</w:t>
      </w:r>
    </w:p>
    <w:p w14:paraId="4E40B9D8" w14:textId="77777777" w:rsidR="001C12A6" w:rsidRPr="008E373A" w:rsidRDefault="001C12A6" w:rsidP="002A14FD">
      <w:pPr>
        <w:pStyle w:val="Akapitzlist"/>
        <w:numPr>
          <w:ilvl w:val="1"/>
          <w:numId w:val="15"/>
        </w:numPr>
        <w:spacing w:after="0"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muszą zostać udostępnione zgodnie z obowiązkiem wynikającym z przepisów powszechnie obowiązującego prawa, orzeczenia sądu lub uprawnionego organu administracji państwowej; w takim przypadku Wykonawca będzie zobowiązany zapewnić, by udostępnienie informacji, o których mowa w ust. 1 powyżej nastąpiło tylko i wyłącznie w zakresie koniecznym dla zadośćuczynienia powyższemu obowiązkowi.</w:t>
      </w:r>
    </w:p>
    <w:p w14:paraId="24266B10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4</w:t>
      </w:r>
    </w:p>
    <w:p w14:paraId="70E60540" w14:textId="77777777" w:rsidR="001C12A6" w:rsidRPr="008E373A" w:rsidRDefault="001C12A6" w:rsidP="001C12A6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Odstąpienie od umowy oraz wypowiedzenie umowy</w:t>
      </w:r>
    </w:p>
    <w:p w14:paraId="43644A2E" w14:textId="77777777" w:rsidR="001C12A6" w:rsidRPr="008E373A" w:rsidRDefault="001C12A6" w:rsidP="002A14F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Każda ze stron umowy ma prawo wcześniejszego rozwiązania umowy, z zachowaniem jednomiesięcznego okresu wypowiedzenia.</w:t>
      </w:r>
    </w:p>
    <w:p w14:paraId="797EB022" w14:textId="77777777" w:rsidR="001C12A6" w:rsidRPr="008E373A" w:rsidRDefault="001C12A6" w:rsidP="002A14F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Zamawiający zastrzega sobie prawo rozwiązania umowy bez wypowiedzenia</w:t>
      </w:r>
      <w:r w:rsidR="000674D0">
        <w:rPr>
          <w:rFonts w:ascii="Times New Roman" w:hAnsi="Times New Roman"/>
          <w:iCs/>
          <w:color w:val="000000"/>
          <w:sz w:val="24"/>
          <w:szCs w:val="24"/>
        </w:rPr>
        <w:t xml:space="preserve"> ze skutkiem natychmiastowym, gdy Wykonawca wykonuje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umowę w sposób wadliwy albo sprzeczny z umo</w:t>
      </w:r>
      <w:r w:rsidR="000674D0">
        <w:rPr>
          <w:rFonts w:ascii="Times New Roman" w:hAnsi="Times New Roman"/>
          <w:iCs/>
          <w:color w:val="000000"/>
          <w:sz w:val="24"/>
          <w:szCs w:val="24"/>
        </w:rPr>
        <w:t>wą po uprzednim wyznaczeniu dodatkowego terminu na prawidłowe wykonanie umowy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0C37F800" w14:textId="77777777" w:rsidR="001C12A6" w:rsidRDefault="000674D0" w:rsidP="002A14F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Zamawiający ma prawo do odstąpienia od umowy w przypadku nierozpoczęcia lub zaprzestania przez Wykonawcę realizacji przedmiotu umowy</w:t>
      </w:r>
      <w:r w:rsidR="001C12A6" w:rsidRPr="008E373A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14:paraId="5A31BDFD" w14:textId="77777777" w:rsidR="000674D0" w:rsidRPr="00EF0800" w:rsidRDefault="000674D0" w:rsidP="005D3E6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E61">
        <w:rPr>
          <w:rFonts w:ascii="Times New Roman" w:hAnsi="Times New Roman"/>
          <w:iCs/>
          <w:color w:val="000000"/>
          <w:sz w:val="24"/>
          <w:szCs w:val="24"/>
        </w:rPr>
        <w:t>Zamawiający może odstąpić od Umowy w terminie 30 dni kalendarzowych od powzięcia wiadomości o okolicznościach skutkujących możliwości</w:t>
      </w:r>
      <w:r w:rsidRPr="00EF0800">
        <w:rPr>
          <w:rFonts w:ascii="Times New Roman" w:hAnsi="Times New Roman"/>
          <w:iCs/>
          <w:color w:val="000000"/>
          <w:sz w:val="24"/>
          <w:szCs w:val="24"/>
        </w:rPr>
        <w:t xml:space="preserve">ą odstąpienia, jednak nie później </w:t>
      </w:r>
      <w:r w:rsidR="005D3E61" w:rsidRPr="00EF0800">
        <w:rPr>
          <w:rFonts w:ascii="Times New Roman" w:hAnsi="Times New Roman"/>
          <w:iCs/>
          <w:color w:val="000000"/>
          <w:sz w:val="24"/>
          <w:szCs w:val="24"/>
        </w:rPr>
        <w:t xml:space="preserve">niż </w:t>
      </w:r>
      <w:r w:rsidRPr="00EF0800">
        <w:rPr>
          <w:rFonts w:ascii="Times New Roman" w:hAnsi="Times New Roman"/>
          <w:iCs/>
          <w:color w:val="000000"/>
          <w:sz w:val="24"/>
          <w:szCs w:val="24"/>
        </w:rPr>
        <w:t xml:space="preserve">do ostatniego dnia obowiązywania umowy. </w:t>
      </w:r>
      <w:r w:rsidRPr="005D3E61">
        <w:rPr>
          <w:rFonts w:ascii="Times New Roman" w:hAnsi="Times New Roman"/>
          <w:iCs/>
          <w:color w:val="000000"/>
          <w:sz w:val="24"/>
          <w:szCs w:val="24"/>
        </w:rPr>
        <w:t>Oświadczenie o odstąpieniu i wypowiedzeniu powinno być złożone na piśmie pod rygorem nieważności.</w:t>
      </w:r>
    </w:p>
    <w:p w14:paraId="41527045" w14:textId="77777777" w:rsidR="001C12A6" w:rsidRPr="008E373A" w:rsidRDefault="001C12A6" w:rsidP="002A14F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Odstąpienie lub wypowiedzenie umowy nie ogranicza możliwości dochodzenia przez Zamawiającego </w:t>
      </w:r>
      <w:r w:rsidR="005D3E61">
        <w:rPr>
          <w:rFonts w:ascii="Times New Roman" w:hAnsi="Times New Roman"/>
          <w:iCs/>
          <w:color w:val="000000"/>
          <w:sz w:val="24"/>
          <w:szCs w:val="24"/>
        </w:rPr>
        <w:t xml:space="preserve">zapłaty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kar umownych.</w:t>
      </w:r>
    </w:p>
    <w:p w14:paraId="12A9ED59" w14:textId="77777777" w:rsidR="001C12A6" w:rsidRPr="008E373A" w:rsidRDefault="001C12A6" w:rsidP="001C12A6">
      <w:pPr>
        <w:shd w:val="clear" w:color="auto" w:fill="FFFFFF"/>
        <w:spacing w:after="0" w:line="276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5</w:t>
      </w:r>
    </w:p>
    <w:p w14:paraId="1C03207D" w14:textId="77777777" w:rsidR="001C12A6" w:rsidRPr="008E373A" w:rsidRDefault="001C12A6" w:rsidP="001C12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Postanowienia końcowe</w:t>
      </w:r>
    </w:p>
    <w:p w14:paraId="3F0214E1" w14:textId="77777777" w:rsidR="00CA1D7C" w:rsidRDefault="000674D0" w:rsidP="002A14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Umowy. Udostępniane dane </w:t>
      </w:r>
      <w:r w:rsidR="00CA1D7C">
        <w:rPr>
          <w:rFonts w:ascii="Times New Roman" w:hAnsi="Times New Roman"/>
          <w:iCs/>
          <w:color w:val="000000"/>
          <w:sz w:val="24"/>
          <w:szCs w:val="24"/>
        </w:rPr>
        <w:t>kontaktowe mogą obejmować: imię i nazwisko, adres e-mail, stanowisko służbowe i numer telefonu służbowego. Każda ze Stron będzie administratorem danych kontaktowych, które zostały jej udostępnione w ramach Umowy.</w:t>
      </w:r>
    </w:p>
    <w:p w14:paraId="4DE7E1CA" w14:textId="77777777" w:rsidR="001C12A6" w:rsidRPr="008E373A" w:rsidRDefault="00CA1D7C" w:rsidP="002A14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Wykonawca zobowiązuje się do przekazania wszystkim osobom, których dane udostępnił Zamawiającemu w związku realizacją niniejszej umowy, informacji , o których mowa w art. 14 Rozporządzenia Parlamentu Europejskiego i Rady (UE) 2016/679 z dnia 27 kwietnia 2016r. w sprawie ochrony osób fizycznych w związku z przetwarzaniem danych osobowych </w:t>
      </w: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i w sprawie swobodnego przepływu takich danych oraz uchylenia dyrektywy 95/46/WE, zgodnie z treścią klauzuli informacyjnej, stanowiącej załącznik nr 3.</w:t>
      </w:r>
    </w:p>
    <w:p w14:paraId="53CDEB5B" w14:textId="77777777" w:rsidR="001C12A6" w:rsidRPr="008E373A" w:rsidRDefault="001C12A6" w:rsidP="002A14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 sprawach nieuregulowanych w niniejszej umowie mają zastosowanie przepisy kodeksu cywilnego.</w:t>
      </w:r>
    </w:p>
    <w:p w14:paraId="1DCAEE42" w14:textId="77777777" w:rsidR="001C12A6" w:rsidRPr="008E373A" w:rsidRDefault="001C12A6" w:rsidP="002A14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Zmiana niniejszej umowy może nastąpić w formie pisemnej pod rygorem nieważności.</w:t>
      </w:r>
    </w:p>
    <w:p w14:paraId="0D23188C" w14:textId="77777777" w:rsidR="001C12A6" w:rsidRPr="008E373A" w:rsidRDefault="001C12A6" w:rsidP="002A14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Wszelkie spory wynikłe w trakcie wykonywania niniejszej umowy strony będą załatwiać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pierwszej kolejności w drodze negocjacji.</w:t>
      </w:r>
    </w:p>
    <w:p w14:paraId="167159AD" w14:textId="77777777" w:rsidR="001C12A6" w:rsidRPr="008E373A" w:rsidRDefault="001C12A6" w:rsidP="002A14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 przypadku zaistnienia sporu i nieosiągnięcia przez strony porozumienia w drodze negocjacji, rozstrzygającym będzie </w:t>
      </w:r>
      <w:r w:rsidR="00EF0800">
        <w:rPr>
          <w:rFonts w:ascii="Times New Roman" w:hAnsi="Times New Roman"/>
          <w:iCs/>
          <w:color w:val="000000"/>
          <w:sz w:val="24"/>
          <w:szCs w:val="24"/>
        </w:rPr>
        <w:t>s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ąd </w:t>
      </w:r>
      <w:r w:rsidR="00EF0800">
        <w:rPr>
          <w:rFonts w:ascii="Times New Roman" w:hAnsi="Times New Roman"/>
          <w:iCs/>
          <w:color w:val="000000"/>
          <w:sz w:val="24"/>
          <w:szCs w:val="24"/>
        </w:rPr>
        <w:t>p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owszechny właściwy dla siedziby Zamawiającego.</w:t>
      </w:r>
    </w:p>
    <w:p w14:paraId="1589F8C6" w14:textId="77777777" w:rsidR="001C12A6" w:rsidRPr="00CC0A50" w:rsidRDefault="001C12A6" w:rsidP="002A14FD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Umowa niniejsza sporządzona została w trzech jednobrzmiących egzemplarzach, z czego dwa otrzymuje Zamawiający i jeden Wykonawca.</w:t>
      </w:r>
      <w:r w:rsidRPr="00CC0A50">
        <w:rPr>
          <w:rFonts w:ascii="Times New Roman" w:hAnsi="Times New Roman"/>
          <w:iCs/>
          <w:color w:val="000000"/>
          <w:sz w:val="24"/>
          <w:szCs w:val="24"/>
        </w:rPr>
        <w:t xml:space="preserve"> W przypadku złożenia przez Strony oświadczeń woli w postaci elektronicznej opatrzonej kwalifikowanym podpisem elektronicznym weryfikowanym przy pomocy ważnego kwalifikowanego certyfikatu Umowa będzie sporządzona w 1 (jednym) egzemplarzu udostępnionym elektronicznie. </w:t>
      </w:r>
    </w:p>
    <w:p w14:paraId="69197CDF" w14:textId="77777777" w:rsidR="001C12A6" w:rsidRPr="008E373A" w:rsidRDefault="001C12A6" w:rsidP="002A14FD">
      <w:pPr>
        <w:pStyle w:val="Akapitzlist"/>
        <w:shd w:val="clear" w:color="auto" w:fill="FFFFFF"/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1D87904" w14:textId="77777777" w:rsidR="001C12A6" w:rsidRPr="008E373A" w:rsidRDefault="001C12A6" w:rsidP="001C12A6">
      <w:pPr>
        <w:pStyle w:val="Akapitzlist"/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38A7478D" w14:textId="77777777" w:rsidR="001C12A6" w:rsidRPr="008E373A" w:rsidRDefault="001C12A6" w:rsidP="001C12A6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ZAMAWIAJĄCY:</w:t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  <w:t xml:space="preserve">               WYKONAWCA:</w:t>
      </w:r>
    </w:p>
    <w:p w14:paraId="0470AF70" w14:textId="77777777" w:rsidR="001C12A6" w:rsidRDefault="001C12A6" w:rsidP="001C12A6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72070C8A" w14:textId="77777777" w:rsidR="001C12A6" w:rsidRDefault="001C12A6" w:rsidP="001C12A6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1378F476" w14:textId="77777777" w:rsidR="001C12A6" w:rsidRPr="008A6730" w:rsidRDefault="001C12A6" w:rsidP="001C12A6">
      <w:pPr>
        <w:pStyle w:val="Default"/>
        <w:spacing w:line="360" w:lineRule="auto"/>
        <w:jc w:val="both"/>
        <w:rPr>
          <w:color w:val="auto"/>
          <w:u w:val="single"/>
        </w:rPr>
      </w:pPr>
      <w:r w:rsidRPr="008A6730">
        <w:rPr>
          <w:color w:val="auto"/>
          <w:u w:val="single"/>
        </w:rPr>
        <w:t>Załączniki:</w:t>
      </w:r>
    </w:p>
    <w:p w14:paraId="2246FCC1" w14:textId="77777777" w:rsidR="001C12A6" w:rsidRPr="008A6730" w:rsidRDefault="001C12A6" w:rsidP="001C12A6">
      <w:pPr>
        <w:pStyle w:val="Default"/>
        <w:spacing w:line="360" w:lineRule="auto"/>
        <w:jc w:val="both"/>
        <w:rPr>
          <w:color w:val="auto"/>
        </w:rPr>
      </w:pPr>
      <w:r w:rsidRPr="008A6730">
        <w:t>1) Upoważnienie Dyrektora Biura Obsługi Urzędu</w:t>
      </w:r>
      <w:r>
        <w:t>,</w:t>
      </w:r>
    </w:p>
    <w:p w14:paraId="185B4032" w14:textId="77777777" w:rsidR="001C12A6" w:rsidRPr="008A6730" w:rsidRDefault="001C12A6" w:rsidP="001C12A6">
      <w:pPr>
        <w:pStyle w:val="Default"/>
        <w:spacing w:line="360" w:lineRule="auto"/>
        <w:jc w:val="both"/>
      </w:pPr>
      <w:r w:rsidRPr="008A6730">
        <w:rPr>
          <w:color w:val="auto"/>
        </w:rPr>
        <w:t xml:space="preserve">2) </w:t>
      </w:r>
      <w:r>
        <w:t>Zapytanie ofertowe wraz z ofertą Wykonawcy,</w:t>
      </w:r>
    </w:p>
    <w:p w14:paraId="7FBA8DF6" w14:textId="77777777" w:rsidR="001C12A6" w:rsidRPr="008A6730" w:rsidRDefault="001C12A6" w:rsidP="001C12A6">
      <w:pPr>
        <w:spacing w:line="360" w:lineRule="auto"/>
        <w:rPr>
          <w:bCs/>
          <w:lang w:bidi="pl-PL"/>
        </w:rPr>
      </w:pPr>
      <w:r w:rsidRPr="008A6730">
        <w:t>3) Klauzula informacyjna RODO</w:t>
      </w:r>
      <w:r>
        <w:t>.</w:t>
      </w:r>
      <w:r w:rsidRPr="008A6730">
        <w:t xml:space="preserve"> </w:t>
      </w:r>
    </w:p>
    <w:p w14:paraId="32E5015E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6723550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6740073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B421312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0E26477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8351BA6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87270CB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95DEC24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3391D75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12BFF6C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FF2BDFC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E6F27AA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9518AA9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841506E" w14:textId="77777777" w:rsidR="001C12A6" w:rsidRPr="008E373A" w:rsidRDefault="001C12A6" w:rsidP="001C12A6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CB78066" w14:textId="77777777" w:rsidR="001C12A6" w:rsidRPr="008E373A" w:rsidRDefault="001C12A6" w:rsidP="001C12A6">
      <w:pPr>
        <w:rPr>
          <w:rFonts w:ascii="Times New Roman" w:hAnsi="Times New Roman"/>
          <w:sz w:val="24"/>
          <w:szCs w:val="24"/>
        </w:rPr>
      </w:pPr>
    </w:p>
    <w:p w14:paraId="06C5AD3D" w14:textId="77777777" w:rsidR="00337FE1" w:rsidRDefault="00337FE1"/>
    <w:sectPr w:rsidR="00337FE1" w:rsidSect="00995E64">
      <w:footerReference w:type="default" r:id="rId7"/>
      <w:pgSz w:w="11909" w:h="16834" w:code="9"/>
      <w:pgMar w:top="851" w:right="851" w:bottom="851" w:left="1418" w:header="794" w:footer="386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5892C" w14:textId="77777777" w:rsidR="00B95009" w:rsidRDefault="00B95009">
      <w:pPr>
        <w:spacing w:after="0" w:line="240" w:lineRule="auto"/>
      </w:pPr>
      <w:r>
        <w:separator/>
      </w:r>
    </w:p>
  </w:endnote>
  <w:endnote w:type="continuationSeparator" w:id="0">
    <w:p w14:paraId="1E6EF476" w14:textId="77777777" w:rsidR="00B95009" w:rsidRDefault="00B9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F013" w14:textId="77777777" w:rsidR="00DA144E" w:rsidRPr="00DB7BDF" w:rsidRDefault="00EF31BD" w:rsidP="008D617B">
    <w:pPr>
      <w:pStyle w:val="Stopka"/>
      <w:tabs>
        <w:tab w:val="clear" w:pos="4536"/>
        <w:tab w:val="clear" w:pos="9072"/>
      </w:tabs>
      <w:jc w:val="right"/>
      <w:rPr>
        <w:i/>
        <w:sz w:val="16"/>
        <w:szCs w:val="16"/>
      </w:rPr>
    </w:pPr>
    <w:r w:rsidRPr="008D617B">
      <w:rPr>
        <w:i/>
        <w:sz w:val="16"/>
        <w:szCs w:val="16"/>
      </w:rPr>
      <w:t xml:space="preserve">Strona </w:t>
    </w:r>
    <w:r w:rsidRPr="008D617B">
      <w:rPr>
        <w:i/>
        <w:sz w:val="16"/>
        <w:szCs w:val="16"/>
      </w:rPr>
      <w:fldChar w:fldCharType="begin"/>
    </w:r>
    <w:r w:rsidRPr="008D617B">
      <w:rPr>
        <w:i/>
        <w:sz w:val="16"/>
        <w:szCs w:val="16"/>
      </w:rPr>
      <w:instrText xml:space="preserve"> PAGE </w:instrText>
    </w:r>
    <w:r w:rsidRPr="008D617B">
      <w:rPr>
        <w:i/>
        <w:sz w:val="16"/>
        <w:szCs w:val="16"/>
      </w:rPr>
      <w:fldChar w:fldCharType="separate"/>
    </w:r>
    <w:r w:rsidR="006F494F">
      <w:rPr>
        <w:i/>
        <w:noProof/>
        <w:sz w:val="16"/>
        <w:szCs w:val="16"/>
      </w:rPr>
      <w:t>8</w:t>
    </w:r>
    <w:r w:rsidRPr="008D617B">
      <w:rPr>
        <w:i/>
        <w:sz w:val="16"/>
        <w:szCs w:val="16"/>
      </w:rPr>
      <w:fldChar w:fldCharType="end"/>
    </w:r>
    <w:r w:rsidRPr="008D617B">
      <w:rPr>
        <w:i/>
        <w:sz w:val="16"/>
        <w:szCs w:val="16"/>
      </w:rPr>
      <w:t xml:space="preserve"> z </w:t>
    </w:r>
    <w:r w:rsidRPr="008D617B">
      <w:rPr>
        <w:i/>
        <w:sz w:val="16"/>
        <w:szCs w:val="16"/>
      </w:rPr>
      <w:fldChar w:fldCharType="begin"/>
    </w:r>
    <w:r w:rsidRPr="008D617B">
      <w:rPr>
        <w:i/>
        <w:sz w:val="16"/>
        <w:szCs w:val="16"/>
      </w:rPr>
      <w:instrText xml:space="preserve"> NUMPAGES </w:instrText>
    </w:r>
    <w:r w:rsidRPr="008D617B">
      <w:rPr>
        <w:i/>
        <w:sz w:val="16"/>
        <w:szCs w:val="16"/>
      </w:rPr>
      <w:fldChar w:fldCharType="separate"/>
    </w:r>
    <w:r w:rsidR="006F494F">
      <w:rPr>
        <w:i/>
        <w:noProof/>
        <w:sz w:val="16"/>
        <w:szCs w:val="16"/>
      </w:rPr>
      <w:t>8</w:t>
    </w:r>
    <w:r w:rsidRPr="008D617B">
      <w:rPr>
        <w:i/>
        <w:sz w:val="16"/>
        <w:szCs w:val="16"/>
      </w:rPr>
      <w:fldChar w:fldCharType="end"/>
    </w:r>
  </w:p>
  <w:p w14:paraId="179DBFAD" w14:textId="77777777" w:rsidR="00DA144E" w:rsidRPr="00727F50" w:rsidRDefault="00DA144E" w:rsidP="00AC5029">
    <w:pPr>
      <w:pStyle w:val="Stopka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97565" w14:textId="77777777" w:rsidR="00B95009" w:rsidRDefault="00B95009">
      <w:pPr>
        <w:spacing w:after="0" w:line="240" w:lineRule="auto"/>
      </w:pPr>
      <w:r>
        <w:separator/>
      </w:r>
    </w:p>
  </w:footnote>
  <w:footnote w:type="continuationSeparator" w:id="0">
    <w:p w14:paraId="566B5FF5" w14:textId="77777777" w:rsidR="00B95009" w:rsidRDefault="00B9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86F"/>
    <w:multiLevelType w:val="hybridMultilevel"/>
    <w:tmpl w:val="203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B4F"/>
    <w:multiLevelType w:val="hybridMultilevel"/>
    <w:tmpl w:val="3F981930"/>
    <w:lvl w:ilvl="0" w:tplc="AF5E3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B3844"/>
    <w:multiLevelType w:val="hybridMultilevel"/>
    <w:tmpl w:val="B1663202"/>
    <w:lvl w:ilvl="0" w:tplc="C9624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E92A1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D552B"/>
    <w:multiLevelType w:val="hybridMultilevel"/>
    <w:tmpl w:val="9948CEE0"/>
    <w:lvl w:ilvl="0" w:tplc="F27E5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52067E"/>
    <w:multiLevelType w:val="hybridMultilevel"/>
    <w:tmpl w:val="1F4034FA"/>
    <w:lvl w:ilvl="0" w:tplc="A65E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D13303"/>
    <w:multiLevelType w:val="hybridMultilevel"/>
    <w:tmpl w:val="78024948"/>
    <w:lvl w:ilvl="0" w:tplc="265886B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9D8"/>
    <w:multiLevelType w:val="hybridMultilevel"/>
    <w:tmpl w:val="B4467FE8"/>
    <w:lvl w:ilvl="0" w:tplc="F742435C">
      <w:start w:val="3"/>
      <w:numFmt w:val="decimal"/>
      <w:lvlText w:val="%1."/>
      <w:lvlJc w:val="left"/>
      <w:pPr>
        <w:ind w:left="25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15D"/>
    <w:multiLevelType w:val="hybridMultilevel"/>
    <w:tmpl w:val="7BC807FA"/>
    <w:lvl w:ilvl="0" w:tplc="F742435C">
      <w:start w:val="3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64A4"/>
    <w:multiLevelType w:val="hybridMultilevel"/>
    <w:tmpl w:val="044E68D4"/>
    <w:lvl w:ilvl="0" w:tplc="FABA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215AA2"/>
    <w:multiLevelType w:val="hybridMultilevel"/>
    <w:tmpl w:val="8FD440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F0639B"/>
    <w:multiLevelType w:val="hybridMultilevel"/>
    <w:tmpl w:val="D70A2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AB3B9C"/>
    <w:multiLevelType w:val="hybridMultilevel"/>
    <w:tmpl w:val="4AB677BA"/>
    <w:lvl w:ilvl="0" w:tplc="8D26942E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</w:rPr>
    </w:lvl>
    <w:lvl w:ilvl="1" w:tplc="EA66E75A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2" w15:restartNumberingAfterBreak="0">
    <w:nsid w:val="5AEF40AA"/>
    <w:multiLevelType w:val="hybridMultilevel"/>
    <w:tmpl w:val="D9A64A96"/>
    <w:lvl w:ilvl="0" w:tplc="AA1EC4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BF01E2E"/>
    <w:multiLevelType w:val="hybridMultilevel"/>
    <w:tmpl w:val="C40A3C6C"/>
    <w:lvl w:ilvl="0" w:tplc="67383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8118F1"/>
    <w:multiLevelType w:val="hybridMultilevel"/>
    <w:tmpl w:val="7DE2B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13531"/>
    <w:multiLevelType w:val="hybridMultilevel"/>
    <w:tmpl w:val="1E4E1010"/>
    <w:lvl w:ilvl="0" w:tplc="FC9448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A6"/>
    <w:rsid w:val="000674D0"/>
    <w:rsid w:val="00073791"/>
    <w:rsid w:val="000D2826"/>
    <w:rsid w:val="000E3FA4"/>
    <w:rsid w:val="001C12A6"/>
    <w:rsid w:val="001F33B5"/>
    <w:rsid w:val="00277F2B"/>
    <w:rsid w:val="002A14FD"/>
    <w:rsid w:val="00337FE1"/>
    <w:rsid w:val="003466D3"/>
    <w:rsid w:val="003E6285"/>
    <w:rsid w:val="00430146"/>
    <w:rsid w:val="00445565"/>
    <w:rsid w:val="004858AA"/>
    <w:rsid w:val="004C7A71"/>
    <w:rsid w:val="004D6491"/>
    <w:rsid w:val="00581B16"/>
    <w:rsid w:val="005D3E61"/>
    <w:rsid w:val="00606A78"/>
    <w:rsid w:val="006F494F"/>
    <w:rsid w:val="00704D08"/>
    <w:rsid w:val="007704A7"/>
    <w:rsid w:val="007B3EC8"/>
    <w:rsid w:val="008442CF"/>
    <w:rsid w:val="00862131"/>
    <w:rsid w:val="00870A31"/>
    <w:rsid w:val="00886E17"/>
    <w:rsid w:val="00920558"/>
    <w:rsid w:val="009A020B"/>
    <w:rsid w:val="009E0495"/>
    <w:rsid w:val="00A42F3E"/>
    <w:rsid w:val="00A56F9F"/>
    <w:rsid w:val="00A94B51"/>
    <w:rsid w:val="00AA27F1"/>
    <w:rsid w:val="00B51516"/>
    <w:rsid w:val="00B62ABA"/>
    <w:rsid w:val="00B95009"/>
    <w:rsid w:val="00C11411"/>
    <w:rsid w:val="00C4463B"/>
    <w:rsid w:val="00C911F6"/>
    <w:rsid w:val="00CA1D7C"/>
    <w:rsid w:val="00D17194"/>
    <w:rsid w:val="00DA144E"/>
    <w:rsid w:val="00DF1C9A"/>
    <w:rsid w:val="00E51412"/>
    <w:rsid w:val="00E7627F"/>
    <w:rsid w:val="00E80AB7"/>
    <w:rsid w:val="00EB2A3B"/>
    <w:rsid w:val="00EF0800"/>
    <w:rsid w:val="00EF31BD"/>
    <w:rsid w:val="00EF5A68"/>
    <w:rsid w:val="00F57833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6B1"/>
  <w15:chartTrackingRefBased/>
  <w15:docId w15:val="{D691232D-B562-4AB0-B7B6-BE830B0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2A6"/>
    <w:pPr>
      <w:spacing w:after="200" w:line="252" w:lineRule="auto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1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2A6"/>
    <w:rPr>
      <w:rFonts w:ascii="Cambria" w:eastAsia="Times New Roman" w:hAnsi="Cambria" w:cs="Times New Roman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5,Akapit normalny,lp1"/>
    <w:basedOn w:val="Normalny"/>
    <w:link w:val="AkapitzlistZnak"/>
    <w:uiPriority w:val="99"/>
    <w:qFormat/>
    <w:rsid w:val="001C12A6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99"/>
    <w:qFormat/>
    <w:locked/>
    <w:rsid w:val="001C12A6"/>
    <w:rPr>
      <w:rFonts w:ascii="Cambria" w:eastAsia="Times New Roman" w:hAnsi="Cambria" w:cs="Times New Roman"/>
      <w:lang w:eastAsia="pl-PL"/>
    </w:rPr>
  </w:style>
  <w:style w:type="paragraph" w:customStyle="1" w:styleId="Default">
    <w:name w:val="Default"/>
    <w:uiPriority w:val="99"/>
    <w:qFormat/>
    <w:rsid w:val="001C1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28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8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F5A68"/>
    <w:pPr>
      <w:spacing w:after="0" w:line="240" w:lineRule="auto"/>
    </w:pPr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2540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Obsługi Urzędu</Company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Walczewska</dc:creator>
  <cp:keywords/>
  <dc:description/>
  <cp:lastModifiedBy>Marta Gilewska-Kamińska</cp:lastModifiedBy>
  <cp:revision>2</cp:revision>
  <dcterms:created xsi:type="dcterms:W3CDTF">2025-01-02T08:35:00Z</dcterms:created>
  <dcterms:modified xsi:type="dcterms:W3CDTF">2025-01-02T08:35:00Z</dcterms:modified>
</cp:coreProperties>
</file>